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57D6" w14:textId="77777777" w:rsidR="00EF49B8" w:rsidRPr="00EF49B8" w:rsidRDefault="00EF49B8" w:rsidP="00EF49B8">
      <w:pPr>
        <w:pStyle w:val="SLONormal"/>
        <w:rPr>
          <w:b/>
          <w:shd w:val="clear" w:color="auto" w:fill="FFFFFF"/>
          <w:lang w:val="et-EE"/>
        </w:rPr>
      </w:pPr>
      <w:r w:rsidRPr="00EF49B8">
        <w:rPr>
          <w:b/>
          <w:shd w:val="clear" w:color="auto" w:fill="FFFFFF"/>
          <w:lang w:val="et-EE"/>
        </w:rPr>
        <w:t>HÄÄLETUSSEDEL</w:t>
      </w:r>
    </w:p>
    <w:p w14:paraId="625D89BA" w14:textId="77777777" w:rsidR="00EF49B8" w:rsidRPr="00EF49B8" w:rsidRDefault="00EF49B8" w:rsidP="00EF49B8">
      <w:pPr>
        <w:pStyle w:val="SLONormal"/>
        <w:rPr>
          <w:b/>
          <w:shd w:val="clear" w:color="auto" w:fill="FFFFFF"/>
          <w:lang w:val="et-EE"/>
        </w:rPr>
      </w:pPr>
    </w:p>
    <w:p w14:paraId="39798E5F" w14:textId="14D356A4" w:rsidR="00EF49B8" w:rsidRPr="00EF49B8" w:rsidRDefault="00EF49B8" w:rsidP="00EF49B8">
      <w:pPr>
        <w:pStyle w:val="SLONormal"/>
        <w:rPr>
          <w:b/>
          <w:shd w:val="clear" w:color="auto" w:fill="FFFFFF"/>
          <w:lang w:val="et-EE"/>
        </w:rPr>
      </w:pPr>
      <w:r>
        <w:rPr>
          <w:b/>
          <w:shd w:val="clear" w:color="auto" w:fill="FFFFFF"/>
          <w:lang w:val="et-EE"/>
        </w:rPr>
        <w:t>Punktid Technologies</w:t>
      </w:r>
      <w:r w:rsidRPr="00EF49B8">
        <w:rPr>
          <w:b/>
          <w:shd w:val="clear" w:color="auto" w:fill="FFFFFF"/>
          <w:lang w:val="et-EE"/>
        </w:rPr>
        <w:t xml:space="preserve"> AS-i (registrikood </w:t>
      </w:r>
      <w:r>
        <w:rPr>
          <w:b/>
          <w:shd w:val="clear" w:color="auto" w:fill="FFFFFF"/>
          <w:lang w:val="et-EE"/>
        </w:rPr>
        <w:t>16158335</w:t>
      </w:r>
      <w:r w:rsidRPr="00EF49B8">
        <w:rPr>
          <w:b/>
          <w:shd w:val="clear" w:color="auto" w:fill="FFFFFF"/>
          <w:lang w:val="et-EE"/>
        </w:rPr>
        <w:t>, edaspidi Aktsiaselts) aktsionäride otsuse vastuvõtmine koosolekut kokku kutsumata</w:t>
      </w:r>
    </w:p>
    <w:p w14:paraId="07579846" w14:textId="77777777" w:rsidR="00EF49B8" w:rsidRPr="00EF49B8" w:rsidRDefault="00EF49B8" w:rsidP="00EF49B8">
      <w:pPr>
        <w:pStyle w:val="SLONormal"/>
        <w:rPr>
          <w:shd w:val="clear" w:color="auto" w:fill="FFFFFF"/>
          <w:lang w:val="et-EE"/>
        </w:rPr>
      </w:pPr>
    </w:p>
    <w:tbl>
      <w:tblPr>
        <w:tblStyle w:val="TableGrid"/>
        <w:tblW w:w="0" w:type="auto"/>
        <w:tblLook w:val="04A0" w:firstRow="1" w:lastRow="0" w:firstColumn="1" w:lastColumn="0" w:noHBand="0" w:noVBand="1"/>
      </w:tblPr>
      <w:tblGrid>
        <w:gridCol w:w="4626"/>
        <w:gridCol w:w="4436"/>
      </w:tblGrid>
      <w:tr w:rsidR="00EF49B8" w:rsidRPr="00EF49B8" w14:paraId="1D1EC349" w14:textId="77777777" w:rsidTr="00AD1D7D">
        <w:tc>
          <w:tcPr>
            <w:tcW w:w="5097" w:type="dxa"/>
            <w:tcBorders>
              <w:top w:val="single" w:sz="4" w:space="0" w:color="auto"/>
              <w:left w:val="single" w:sz="4" w:space="0" w:color="auto"/>
              <w:bottom w:val="single" w:sz="4" w:space="0" w:color="auto"/>
              <w:right w:val="single" w:sz="4" w:space="0" w:color="auto"/>
            </w:tcBorders>
          </w:tcPr>
          <w:p w14:paraId="3B5876D7" w14:textId="7153BDBB" w:rsidR="00EF49B8" w:rsidRPr="00EF49B8" w:rsidRDefault="00EF49B8" w:rsidP="00EF49B8">
            <w:pPr>
              <w:pStyle w:val="SLONormal"/>
              <w:rPr>
                <w:b/>
                <w:bCs/>
                <w:shd w:val="clear" w:color="auto" w:fill="FFFFFF"/>
                <w:lang w:val="et-EE"/>
              </w:rPr>
            </w:pPr>
            <w:r w:rsidRPr="00EF49B8">
              <w:rPr>
                <w:b/>
                <w:bCs/>
                <w:shd w:val="clear" w:color="auto" w:fill="FFFFFF"/>
                <w:lang w:val="et-EE"/>
              </w:rPr>
              <w:t>Aktsionäri nimi:</w:t>
            </w:r>
          </w:p>
        </w:tc>
        <w:tc>
          <w:tcPr>
            <w:tcW w:w="5097" w:type="dxa"/>
            <w:tcBorders>
              <w:top w:val="single" w:sz="4" w:space="0" w:color="auto"/>
              <w:left w:val="single" w:sz="4" w:space="0" w:color="auto"/>
              <w:bottom w:val="single" w:sz="4" w:space="0" w:color="auto"/>
              <w:right w:val="single" w:sz="4" w:space="0" w:color="auto"/>
            </w:tcBorders>
          </w:tcPr>
          <w:p w14:paraId="4BD3F304" w14:textId="77777777" w:rsidR="00EF49B8" w:rsidRPr="00EF49B8" w:rsidRDefault="00EF49B8" w:rsidP="00EF49B8">
            <w:pPr>
              <w:pStyle w:val="SLONormal"/>
              <w:rPr>
                <w:b/>
                <w:bCs/>
                <w:shd w:val="clear" w:color="auto" w:fill="FFFFFF"/>
                <w:lang w:val="et-EE"/>
              </w:rPr>
            </w:pPr>
          </w:p>
        </w:tc>
      </w:tr>
      <w:tr w:rsidR="00EF49B8" w:rsidRPr="00EF49B8" w14:paraId="55A38735" w14:textId="77777777" w:rsidTr="00AD1D7D">
        <w:tc>
          <w:tcPr>
            <w:tcW w:w="5097" w:type="dxa"/>
            <w:tcBorders>
              <w:top w:val="single" w:sz="4" w:space="0" w:color="auto"/>
              <w:left w:val="single" w:sz="4" w:space="0" w:color="auto"/>
              <w:bottom w:val="single" w:sz="4" w:space="0" w:color="auto"/>
              <w:right w:val="single" w:sz="4" w:space="0" w:color="auto"/>
            </w:tcBorders>
            <w:hideMark/>
          </w:tcPr>
          <w:p w14:paraId="40369166" w14:textId="77777777" w:rsidR="00EF49B8" w:rsidRPr="00EF49B8" w:rsidRDefault="00EF49B8" w:rsidP="00EF49B8">
            <w:pPr>
              <w:pStyle w:val="SLONormal"/>
              <w:rPr>
                <w:b/>
                <w:bCs/>
                <w:shd w:val="clear" w:color="auto" w:fill="FFFFFF"/>
                <w:lang w:val="et-EE"/>
              </w:rPr>
            </w:pPr>
            <w:r w:rsidRPr="00EF49B8">
              <w:rPr>
                <w:b/>
                <w:bCs/>
                <w:shd w:val="clear" w:color="auto" w:fill="FFFFFF"/>
                <w:lang w:val="et-EE"/>
              </w:rPr>
              <w:t xml:space="preserve">Aktsionäri registrikood </w:t>
            </w:r>
            <w:r w:rsidRPr="00EF49B8">
              <w:rPr>
                <w:shd w:val="clear" w:color="auto" w:fill="FFFFFF"/>
                <w:lang w:val="et-EE"/>
              </w:rPr>
              <w:t>või</w:t>
            </w:r>
            <w:r w:rsidRPr="00EF49B8">
              <w:rPr>
                <w:b/>
                <w:bCs/>
                <w:shd w:val="clear" w:color="auto" w:fill="FFFFFF"/>
                <w:lang w:val="et-EE"/>
              </w:rPr>
              <w:t xml:space="preserve"> isikukood: </w:t>
            </w:r>
          </w:p>
          <w:p w14:paraId="0874D3A5" w14:textId="77777777" w:rsidR="00EF49B8" w:rsidRPr="00EF49B8" w:rsidRDefault="00EF49B8" w:rsidP="00EF49B8">
            <w:pPr>
              <w:pStyle w:val="SLONormal"/>
              <w:rPr>
                <w:b/>
                <w:bCs/>
                <w:shd w:val="clear" w:color="auto" w:fill="FFFFFF"/>
                <w:lang w:val="et-EE"/>
              </w:rPr>
            </w:pPr>
            <w:r w:rsidRPr="00EF49B8">
              <w:rPr>
                <w:i/>
                <w:iCs/>
                <w:shd w:val="clear" w:color="auto" w:fill="FFFFFF"/>
                <w:lang w:val="et-EE"/>
              </w:rPr>
              <w:t>(isikukoodi puudumisel sünnikuupäev)</w:t>
            </w:r>
          </w:p>
        </w:tc>
        <w:tc>
          <w:tcPr>
            <w:tcW w:w="5097" w:type="dxa"/>
            <w:tcBorders>
              <w:top w:val="single" w:sz="4" w:space="0" w:color="auto"/>
              <w:left w:val="single" w:sz="4" w:space="0" w:color="auto"/>
              <w:bottom w:val="single" w:sz="4" w:space="0" w:color="auto"/>
              <w:right w:val="single" w:sz="4" w:space="0" w:color="auto"/>
            </w:tcBorders>
          </w:tcPr>
          <w:p w14:paraId="04E80F67" w14:textId="77777777" w:rsidR="00EF49B8" w:rsidRPr="00EF49B8" w:rsidRDefault="00EF49B8" w:rsidP="00EF49B8">
            <w:pPr>
              <w:pStyle w:val="SLONormal"/>
              <w:rPr>
                <w:b/>
                <w:bCs/>
                <w:shd w:val="clear" w:color="auto" w:fill="FFFFFF"/>
                <w:lang w:val="et-EE"/>
              </w:rPr>
            </w:pPr>
          </w:p>
        </w:tc>
      </w:tr>
      <w:tr w:rsidR="00EF49B8" w:rsidRPr="00EF49B8" w14:paraId="702ECD33" w14:textId="77777777" w:rsidTr="00AD1D7D">
        <w:tc>
          <w:tcPr>
            <w:tcW w:w="5097" w:type="dxa"/>
            <w:tcBorders>
              <w:top w:val="single" w:sz="4" w:space="0" w:color="auto"/>
              <w:left w:val="single" w:sz="4" w:space="0" w:color="auto"/>
              <w:bottom w:val="single" w:sz="4" w:space="0" w:color="auto"/>
              <w:right w:val="single" w:sz="4" w:space="0" w:color="auto"/>
            </w:tcBorders>
            <w:hideMark/>
          </w:tcPr>
          <w:p w14:paraId="7D86DD35" w14:textId="77777777" w:rsidR="00EF49B8" w:rsidRPr="00EF49B8" w:rsidRDefault="00EF49B8" w:rsidP="00EF49B8">
            <w:pPr>
              <w:pStyle w:val="SLONormal"/>
              <w:rPr>
                <w:b/>
                <w:bCs/>
                <w:shd w:val="clear" w:color="auto" w:fill="FFFFFF"/>
                <w:lang w:val="et-EE"/>
              </w:rPr>
            </w:pPr>
            <w:r w:rsidRPr="00EF49B8">
              <w:rPr>
                <w:b/>
                <w:bCs/>
                <w:shd w:val="clear" w:color="auto" w:fill="FFFFFF"/>
                <w:lang w:val="et-EE"/>
              </w:rPr>
              <w:t xml:space="preserve">Aktsionäri esindaja nimi </w:t>
            </w:r>
          </w:p>
          <w:p w14:paraId="39E13C1B" w14:textId="77777777" w:rsidR="00EF49B8" w:rsidRPr="00EF49B8" w:rsidRDefault="00EF49B8" w:rsidP="00EF49B8">
            <w:pPr>
              <w:pStyle w:val="SLONormal"/>
              <w:rPr>
                <w:b/>
                <w:bCs/>
                <w:shd w:val="clear" w:color="auto" w:fill="FFFFFF"/>
                <w:lang w:val="et-EE"/>
              </w:rPr>
            </w:pPr>
            <w:r w:rsidRPr="00EF49B8">
              <w:rPr>
                <w:i/>
                <w:iCs/>
                <w:shd w:val="clear" w:color="auto" w:fill="FFFFFF"/>
                <w:lang w:val="et-EE"/>
              </w:rPr>
              <w:t>(kohustuslik juriidilisest isikust aktsionäri puhul; füüsilisest isikust aktsionäri puhul volitamise korral)</w:t>
            </w:r>
          </w:p>
        </w:tc>
        <w:tc>
          <w:tcPr>
            <w:tcW w:w="5097" w:type="dxa"/>
            <w:tcBorders>
              <w:top w:val="single" w:sz="4" w:space="0" w:color="auto"/>
              <w:left w:val="single" w:sz="4" w:space="0" w:color="auto"/>
              <w:bottom w:val="single" w:sz="4" w:space="0" w:color="auto"/>
              <w:right w:val="single" w:sz="4" w:space="0" w:color="auto"/>
            </w:tcBorders>
          </w:tcPr>
          <w:p w14:paraId="10CBA969" w14:textId="77777777" w:rsidR="00EF49B8" w:rsidRPr="00EF49B8" w:rsidRDefault="00EF49B8" w:rsidP="00EF49B8">
            <w:pPr>
              <w:pStyle w:val="SLONormal"/>
              <w:rPr>
                <w:b/>
                <w:bCs/>
                <w:shd w:val="clear" w:color="auto" w:fill="FFFFFF"/>
                <w:lang w:val="et-EE"/>
              </w:rPr>
            </w:pPr>
          </w:p>
        </w:tc>
      </w:tr>
      <w:tr w:rsidR="00EF49B8" w:rsidRPr="00EF49B8" w14:paraId="378EFDDE" w14:textId="77777777" w:rsidTr="00AD1D7D">
        <w:tc>
          <w:tcPr>
            <w:tcW w:w="5097" w:type="dxa"/>
            <w:tcBorders>
              <w:top w:val="single" w:sz="4" w:space="0" w:color="auto"/>
              <w:left w:val="single" w:sz="4" w:space="0" w:color="auto"/>
              <w:bottom w:val="single" w:sz="4" w:space="0" w:color="auto"/>
              <w:right w:val="single" w:sz="4" w:space="0" w:color="auto"/>
            </w:tcBorders>
            <w:hideMark/>
          </w:tcPr>
          <w:p w14:paraId="4E83163C" w14:textId="77777777" w:rsidR="00EF49B8" w:rsidRPr="00EF49B8" w:rsidRDefault="00EF49B8" w:rsidP="00EF49B8">
            <w:pPr>
              <w:pStyle w:val="SLONormal"/>
              <w:rPr>
                <w:b/>
                <w:bCs/>
                <w:shd w:val="clear" w:color="auto" w:fill="FFFFFF"/>
                <w:lang w:val="et-EE"/>
              </w:rPr>
            </w:pPr>
            <w:r w:rsidRPr="00EF49B8">
              <w:rPr>
                <w:b/>
                <w:bCs/>
                <w:shd w:val="clear" w:color="auto" w:fill="FFFFFF"/>
                <w:lang w:val="et-EE"/>
              </w:rPr>
              <w:t>Aktsionäri esindaja isikukood:</w:t>
            </w:r>
          </w:p>
          <w:p w14:paraId="15F8ED9E" w14:textId="77777777" w:rsidR="00EF49B8" w:rsidRPr="00EF49B8" w:rsidRDefault="00EF49B8" w:rsidP="00EF49B8">
            <w:pPr>
              <w:pStyle w:val="SLONormal"/>
              <w:rPr>
                <w:b/>
                <w:bCs/>
                <w:shd w:val="clear" w:color="auto" w:fill="FFFFFF"/>
                <w:lang w:val="et-EE"/>
              </w:rPr>
            </w:pPr>
            <w:r w:rsidRPr="00EF49B8">
              <w:rPr>
                <w:i/>
                <w:iCs/>
                <w:shd w:val="clear" w:color="auto" w:fill="FFFFFF"/>
                <w:lang w:val="et-EE"/>
              </w:rPr>
              <w:t>(isikukoodi puudumisel sünniaeg)</w:t>
            </w:r>
          </w:p>
        </w:tc>
        <w:tc>
          <w:tcPr>
            <w:tcW w:w="5097" w:type="dxa"/>
            <w:tcBorders>
              <w:top w:val="single" w:sz="4" w:space="0" w:color="auto"/>
              <w:left w:val="single" w:sz="4" w:space="0" w:color="auto"/>
              <w:bottom w:val="single" w:sz="4" w:space="0" w:color="auto"/>
              <w:right w:val="single" w:sz="4" w:space="0" w:color="auto"/>
            </w:tcBorders>
          </w:tcPr>
          <w:p w14:paraId="09C07682" w14:textId="77777777" w:rsidR="00EF49B8" w:rsidRPr="00EF49B8" w:rsidRDefault="00EF49B8" w:rsidP="00EF49B8">
            <w:pPr>
              <w:pStyle w:val="SLONormal"/>
              <w:rPr>
                <w:b/>
                <w:bCs/>
                <w:shd w:val="clear" w:color="auto" w:fill="FFFFFF"/>
                <w:lang w:val="et-EE"/>
              </w:rPr>
            </w:pPr>
          </w:p>
        </w:tc>
      </w:tr>
      <w:tr w:rsidR="00EF49B8" w:rsidRPr="00EF49B8" w14:paraId="093B12F9" w14:textId="77777777" w:rsidTr="00AD1D7D">
        <w:tc>
          <w:tcPr>
            <w:tcW w:w="5097" w:type="dxa"/>
            <w:tcBorders>
              <w:top w:val="single" w:sz="4" w:space="0" w:color="auto"/>
              <w:left w:val="single" w:sz="4" w:space="0" w:color="auto"/>
              <w:bottom w:val="single" w:sz="4" w:space="0" w:color="auto"/>
              <w:right w:val="single" w:sz="4" w:space="0" w:color="auto"/>
            </w:tcBorders>
            <w:hideMark/>
          </w:tcPr>
          <w:p w14:paraId="0DBDB729" w14:textId="77777777" w:rsidR="00EF49B8" w:rsidRDefault="00EF49B8" w:rsidP="00EF49B8">
            <w:pPr>
              <w:pStyle w:val="SLONormal"/>
              <w:rPr>
                <w:b/>
                <w:bCs/>
                <w:shd w:val="clear" w:color="auto" w:fill="FFFFFF"/>
                <w:lang w:val="et-EE"/>
              </w:rPr>
            </w:pPr>
            <w:r w:rsidRPr="00EF49B8">
              <w:rPr>
                <w:b/>
                <w:bCs/>
                <w:shd w:val="clear" w:color="auto" w:fill="FFFFFF"/>
                <w:lang w:val="et-EE"/>
              </w:rPr>
              <w:t xml:space="preserve">Aktsionäri esindaja esindusõiguse alus </w:t>
            </w:r>
          </w:p>
          <w:p w14:paraId="03AE00AC" w14:textId="0AAF9A43" w:rsidR="00EF49B8" w:rsidRPr="00EF49B8" w:rsidRDefault="00EF49B8" w:rsidP="00EF49B8">
            <w:pPr>
              <w:pStyle w:val="SLONormal"/>
              <w:rPr>
                <w:b/>
                <w:bCs/>
                <w:shd w:val="clear" w:color="auto" w:fill="FFFFFF"/>
                <w:lang w:val="et-EE"/>
              </w:rPr>
            </w:pPr>
            <w:r w:rsidRPr="00EF49B8">
              <w:rPr>
                <w:i/>
                <w:iCs/>
                <w:shd w:val="clear" w:color="auto" w:fill="FFFFFF"/>
                <w:lang w:val="et-EE"/>
              </w:rPr>
              <w:t>(juhatuse liige, prokurist, volikiri vms):</w:t>
            </w:r>
          </w:p>
        </w:tc>
        <w:tc>
          <w:tcPr>
            <w:tcW w:w="5097" w:type="dxa"/>
            <w:tcBorders>
              <w:top w:val="single" w:sz="4" w:space="0" w:color="auto"/>
              <w:left w:val="single" w:sz="4" w:space="0" w:color="auto"/>
              <w:bottom w:val="single" w:sz="4" w:space="0" w:color="auto"/>
              <w:right w:val="single" w:sz="4" w:space="0" w:color="auto"/>
            </w:tcBorders>
          </w:tcPr>
          <w:p w14:paraId="455C83DA" w14:textId="77777777" w:rsidR="00EF49B8" w:rsidRPr="00EF49B8" w:rsidRDefault="00EF49B8" w:rsidP="00EF49B8">
            <w:pPr>
              <w:pStyle w:val="SLONormal"/>
              <w:rPr>
                <w:b/>
                <w:bCs/>
                <w:shd w:val="clear" w:color="auto" w:fill="FFFFFF"/>
                <w:lang w:val="et-EE"/>
              </w:rPr>
            </w:pPr>
          </w:p>
        </w:tc>
      </w:tr>
    </w:tbl>
    <w:p w14:paraId="3A538697" w14:textId="77777777" w:rsidR="00EF49B8" w:rsidRPr="00EF49B8" w:rsidRDefault="00EF49B8" w:rsidP="00EF49B8">
      <w:pPr>
        <w:pStyle w:val="SLONormal"/>
        <w:rPr>
          <w:b/>
          <w:shd w:val="clear" w:color="auto" w:fill="FFFFFF"/>
          <w:lang w:val="et-EE"/>
        </w:rPr>
      </w:pPr>
    </w:p>
    <w:p w14:paraId="2A94E73E" w14:textId="44B6A68E" w:rsidR="00EF49B8" w:rsidRPr="00EF49B8" w:rsidRDefault="00EF49B8" w:rsidP="00EF49B8">
      <w:pPr>
        <w:pStyle w:val="SLONormal"/>
        <w:rPr>
          <w:bCs/>
          <w:shd w:val="clear" w:color="auto" w:fill="FFFFFF"/>
          <w:lang w:val="et-EE"/>
        </w:rPr>
      </w:pPr>
      <w:r w:rsidRPr="00EF49B8">
        <w:rPr>
          <w:bCs/>
          <w:shd w:val="clear" w:color="auto" w:fill="FFFFFF"/>
          <w:lang w:val="et-EE"/>
        </w:rPr>
        <w:t>Aktsionäri esindamisel volitatud isiku poolt tuleb hääletussedeliga edastada esindusõigust tõendav dokument (volikiri), välisriigi juriidilise isiku puhul väljavõte välisriigi juriidilise isiku registrikaardist, millelt nähtuvad esindusõiguslikud isikud.</w:t>
      </w:r>
    </w:p>
    <w:p w14:paraId="2D780566" w14:textId="48F104F1" w:rsidR="00EF49B8" w:rsidRPr="00EF49B8" w:rsidRDefault="00EF49B8" w:rsidP="00EF49B8">
      <w:pPr>
        <w:pStyle w:val="SLONormal"/>
        <w:rPr>
          <w:shd w:val="clear" w:color="auto" w:fill="FFFFFF"/>
          <w:lang w:val="et-EE"/>
        </w:rPr>
      </w:pPr>
      <w:r w:rsidRPr="00EF49B8">
        <w:rPr>
          <w:shd w:val="clear" w:color="auto" w:fill="FFFFFF"/>
          <w:lang w:val="et-EE"/>
        </w:rPr>
        <w:t xml:space="preserve">Aktsionär hääletab </w:t>
      </w:r>
      <w:r w:rsidR="00BA3D47">
        <w:rPr>
          <w:shd w:val="clear" w:color="auto" w:fill="FFFFFF"/>
          <w:lang w:val="et-EE"/>
        </w:rPr>
        <w:t>11</w:t>
      </w:r>
      <w:r w:rsidRPr="00EF49B8">
        <w:rPr>
          <w:shd w:val="clear" w:color="auto" w:fill="FFFFFF"/>
          <w:lang w:val="et-EE"/>
        </w:rPr>
        <w:t xml:space="preserve">. </w:t>
      </w:r>
      <w:r>
        <w:rPr>
          <w:shd w:val="clear" w:color="auto" w:fill="FFFFFF"/>
          <w:lang w:val="et-EE"/>
        </w:rPr>
        <w:t>augustil</w:t>
      </w:r>
      <w:r w:rsidRPr="00EF49B8">
        <w:rPr>
          <w:shd w:val="clear" w:color="auto" w:fill="FFFFFF"/>
          <w:lang w:val="et-EE"/>
        </w:rPr>
        <w:t xml:space="preserve"> 2022 börsiteatega ja </w:t>
      </w:r>
      <w:r w:rsidR="00BA3D47">
        <w:rPr>
          <w:shd w:val="clear" w:color="auto" w:fill="FFFFFF"/>
          <w:lang w:val="et-EE"/>
        </w:rPr>
        <w:t>11</w:t>
      </w:r>
      <w:r w:rsidRPr="00EF49B8">
        <w:rPr>
          <w:shd w:val="clear" w:color="auto" w:fill="FFFFFF"/>
          <w:lang w:val="et-EE"/>
        </w:rPr>
        <w:t xml:space="preserve">. </w:t>
      </w:r>
      <w:r>
        <w:rPr>
          <w:shd w:val="clear" w:color="auto" w:fill="FFFFFF"/>
          <w:lang w:val="et-EE"/>
        </w:rPr>
        <w:t>augustil</w:t>
      </w:r>
      <w:r w:rsidRPr="00EF49B8">
        <w:rPr>
          <w:shd w:val="clear" w:color="auto" w:fill="FFFFFF"/>
          <w:lang w:val="et-EE"/>
        </w:rPr>
        <w:t xml:space="preserve"> 2022 väljaandes </w:t>
      </w:r>
      <w:r w:rsidR="00BA3D47">
        <w:rPr>
          <w:shd w:val="clear" w:color="auto" w:fill="FFFFFF"/>
          <w:lang w:val="et-EE"/>
        </w:rPr>
        <w:t>Eesti Päevaleht</w:t>
      </w:r>
      <w:r w:rsidRPr="00EF49B8">
        <w:rPr>
          <w:shd w:val="clear" w:color="auto" w:fill="FFFFFF"/>
          <w:lang w:val="et-EE"/>
        </w:rPr>
        <w:t xml:space="preserve"> avaldatud otsuse eelnõu osas järgnevalt:</w:t>
      </w:r>
    </w:p>
    <w:p w14:paraId="7073E5A8" w14:textId="77777777" w:rsidR="00EF49B8" w:rsidRPr="00EF49B8" w:rsidRDefault="00EF49B8" w:rsidP="00EF49B8">
      <w:pPr>
        <w:pStyle w:val="SLONormal"/>
        <w:rPr>
          <w:shd w:val="clear" w:color="auto" w:fill="FFFFFF"/>
          <w:lang w:val="et-EE"/>
        </w:rPr>
      </w:pPr>
    </w:p>
    <w:tbl>
      <w:tblPr>
        <w:tblStyle w:val="TableGrid"/>
        <w:tblW w:w="5214" w:type="pct"/>
        <w:tblLook w:val="04A0" w:firstRow="1" w:lastRow="0" w:firstColumn="1" w:lastColumn="0" w:noHBand="0" w:noVBand="1"/>
      </w:tblPr>
      <w:tblGrid>
        <w:gridCol w:w="7259"/>
        <w:gridCol w:w="2191"/>
      </w:tblGrid>
      <w:tr w:rsidR="00EF49B8" w:rsidRPr="00EF49B8" w14:paraId="5127A215" w14:textId="77777777" w:rsidTr="00AD1D7D">
        <w:tc>
          <w:tcPr>
            <w:tcW w:w="3841" w:type="pct"/>
            <w:tcBorders>
              <w:top w:val="single" w:sz="4" w:space="0" w:color="auto"/>
              <w:left w:val="single" w:sz="4" w:space="0" w:color="auto"/>
              <w:bottom w:val="single" w:sz="4" w:space="0" w:color="auto"/>
              <w:right w:val="single" w:sz="4" w:space="0" w:color="auto"/>
            </w:tcBorders>
            <w:hideMark/>
          </w:tcPr>
          <w:p w14:paraId="107C1C42" w14:textId="77777777" w:rsidR="00254DF2" w:rsidRDefault="00254DF2" w:rsidP="00EF49B8">
            <w:pPr>
              <w:pStyle w:val="SLONormal"/>
              <w:rPr>
                <w:b/>
                <w:bCs/>
                <w:shd w:val="clear" w:color="auto" w:fill="FFFFFF"/>
                <w:lang w:val="et-EE"/>
              </w:rPr>
            </w:pPr>
            <w:r w:rsidRPr="00254DF2">
              <w:rPr>
                <w:b/>
                <w:bCs/>
                <w:shd w:val="clear" w:color="auto" w:fill="FFFFFF"/>
                <w:lang w:val="et-EE"/>
              </w:rPr>
              <w:t>Nõukogu liikme lepingute sõlmimine ja nõukogu liikmetele makstava tasu määramine</w:t>
            </w:r>
          </w:p>
          <w:p w14:paraId="1EB3AC71" w14:textId="74CD3B5C" w:rsidR="00254DF2" w:rsidRPr="00254DF2" w:rsidRDefault="00254DF2" w:rsidP="00254DF2">
            <w:pPr>
              <w:pStyle w:val="SLONormal"/>
              <w:rPr>
                <w:shd w:val="clear" w:color="auto" w:fill="FFFFFF"/>
                <w:lang w:val="et-EE"/>
              </w:rPr>
            </w:pPr>
            <w:r w:rsidRPr="00254DF2">
              <w:rPr>
                <w:shd w:val="clear" w:color="auto" w:fill="FFFFFF"/>
                <w:lang w:val="et-EE"/>
              </w:rPr>
              <w:t>Määrata Aktsiaseltsi nõukogu liikmetele makstava igakuise tasu suuruseks 300 eurot (bruto), mis tasutakse nõukogu liikmete pangakontodele hiljemalt järgneva kuu seitsmendaks kuupäevaks. Kiita heaks kuni käesoleva otsuse vastuvõtmise hetkeni ülaltoodud tingimustel toimunud nõukogu liikmetele tasu maksmine.</w:t>
            </w:r>
          </w:p>
          <w:p w14:paraId="11DFB78C" w14:textId="22C8305C" w:rsidR="00EF49B8" w:rsidRPr="00EF49B8" w:rsidRDefault="00254DF2" w:rsidP="00254DF2">
            <w:pPr>
              <w:pStyle w:val="SLONormal"/>
              <w:rPr>
                <w:shd w:val="clear" w:color="auto" w:fill="FFFFFF"/>
                <w:lang w:val="et-EE"/>
              </w:rPr>
            </w:pPr>
            <w:r w:rsidRPr="00254DF2">
              <w:rPr>
                <w:shd w:val="clear" w:color="auto" w:fill="FFFFFF"/>
                <w:lang w:val="et-EE"/>
              </w:rPr>
              <w:t xml:space="preserve">Sõlmida Aktsiaseltsi nõukogu liikmetega nõukogu liikme lepingud ning määrata nende sõlmimisel Aktsiaseltsi esindajaks Hannes Niid (isikukood 38909300304), kellel on õigus määrata nõukogu liikme lepingute </w:t>
            </w:r>
            <w:r w:rsidR="003C4D6A">
              <w:rPr>
                <w:shd w:val="clear" w:color="auto" w:fill="FFFFFF"/>
                <w:lang w:val="et-EE"/>
              </w:rPr>
              <w:t xml:space="preserve">muud </w:t>
            </w:r>
            <w:r w:rsidRPr="00254DF2">
              <w:rPr>
                <w:shd w:val="clear" w:color="auto" w:fill="FFFFFF"/>
                <w:lang w:val="et-EE"/>
              </w:rPr>
              <w:t>tingimused omal äranägemisel, pidades silmas Aktsiaseltsi huve.</w:t>
            </w:r>
          </w:p>
        </w:tc>
        <w:tc>
          <w:tcPr>
            <w:tcW w:w="1159" w:type="pct"/>
            <w:tcBorders>
              <w:top w:val="single" w:sz="4" w:space="0" w:color="auto"/>
              <w:left w:val="single" w:sz="4" w:space="0" w:color="auto"/>
              <w:bottom w:val="single" w:sz="4" w:space="0" w:color="auto"/>
              <w:right w:val="single" w:sz="4" w:space="0" w:color="auto"/>
            </w:tcBorders>
          </w:tcPr>
          <w:p w14:paraId="3CA27889" w14:textId="77777777" w:rsidR="00EF49B8" w:rsidRPr="00EF49B8" w:rsidRDefault="008B157F" w:rsidP="00EF49B8">
            <w:pPr>
              <w:pStyle w:val="SLONormal"/>
              <w:rPr>
                <w:shd w:val="clear" w:color="auto" w:fill="FFFFFF"/>
                <w:lang w:val="et-EE"/>
              </w:rPr>
            </w:pPr>
            <w:sdt>
              <w:sdtPr>
                <w:rPr>
                  <w:shd w:val="clear" w:color="auto" w:fill="FFFFFF"/>
                  <w:lang w:val="et-EE"/>
                </w:rPr>
                <w:id w:val="-452632450"/>
                <w14:checkbox>
                  <w14:checked w14:val="0"/>
                  <w14:checkedState w14:val="2612" w14:font="MS Gothic"/>
                  <w14:uncheckedState w14:val="2610" w14:font="MS Gothic"/>
                </w14:checkbox>
              </w:sdtPr>
              <w:sdtEndPr/>
              <w:sdtContent>
                <w:r w:rsidR="00EF49B8" w:rsidRPr="00EF49B8">
                  <w:rPr>
                    <w:rFonts w:ascii="Segoe UI Symbol" w:hAnsi="Segoe UI Symbol" w:cs="Segoe UI Symbol"/>
                    <w:shd w:val="clear" w:color="auto" w:fill="FFFFFF"/>
                    <w:lang w:val="et-EE"/>
                  </w:rPr>
                  <w:t>☐</w:t>
                </w:r>
              </w:sdtContent>
            </w:sdt>
            <w:r w:rsidR="00EF49B8" w:rsidRPr="00EF49B8">
              <w:rPr>
                <w:shd w:val="clear" w:color="auto" w:fill="FFFFFF"/>
                <w:lang w:val="et-EE"/>
              </w:rPr>
              <w:t xml:space="preserve"> POOLT</w:t>
            </w:r>
          </w:p>
          <w:p w14:paraId="3FF6E694" w14:textId="77777777" w:rsidR="00EF49B8" w:rsidRPr="00EF49B8" w:rsidRDefault="008B157F" w:rsidP="00EF49B8">
            <w:pPr>
              <w:pStyle w:val="SLONormal"/>
              <w:rPr>
                <w:shd w:val="clear" w:color="auto" w:fill="FFFFFF"/>
                <w:lang w:val="et-EE"/>
              </w:rPr>
            </w:pPr>
            <w:sdt>
              <w:sdtPr>
                <w:rPr>
                  <w:shd w:val="clear" w:color="auto" w:fill="FFFFFF"/>
                  <w:lang w:val="et-EE"/>
                </w:rPr>
                <w:id w:val="-1740084795"/>
                <w14:checkbox>
                  <w14:checked w14:val="0"/>
                  <w14:checkedState w14:val="2612" w14:font="MS Gothic"/>
                  <w14:uncheckedState w14:val="2610" w14:font="MS Gothic"/>
                </w14:checkbox>
              </w:sdtPr>
              <w:sdtEndPr/>
              <w:sdtContent>
                <w:r w:rsidR="00EF49B8" w:rsidRPr="00EF49B8">
                  <w:rPr>
                    <w:rFonts w:ascii="Segoe UI Symbol" w:hAnsi="Segoe UI Symbol" w:cs="Segoe UI Symbol"/>
                    <w:shd w:val="clear" w:color="auto" w:fill="FFFFFF"/>
                    <w:lang w:val="et-EE"/>
                  </w:rPr>
                  <w:t>☐</w:t>
                </w:r>
              </w:sdtContent>
            </w:sdt>
            <w:r w:rsidR="00EF49B8" w:rsidRPr="00EF49B8">
              <w:rPr>
                <w:shd w:val="clear" w:color="auto" w:fill="FFFFFF"/>
                <w:lang w:val="et-EE"/>
              </w:rPr>
              <w:t xml:space="preserve"> VASTU</w:t>
            </w:r>
          </w:p>
          <w:p w14:paraId="7DF88830" w14:textId="77777777" w:rsidR="00EF49B8" w:rsidRPr="00EF49B8" w:rsidRDefault="008B157F" w:rsidP="00EF49B8">
            <w:pPr>
              <w:pStyle w:val="SLONormal"/>
              <w:rPr>
                <w:shd w:val="clear" w:color="auto" w:fill="FFFFFF"/>
                <w:lang w:val="et-EE"/>
              </w:rPr>
            </w:pPr>
            <w:sdt>
              <w:sdtPr>
                <w:rPr>
                  <w:shd w:val="clear" w:color="auto" w:fill="FFFFFF"/>
                  <w:lang w:val="et-EE"/>
                </w:rPr>
                <w:id w:val="328492305"/>
                <w14:checkbox>
                  <w14:checked w14:val="0"/>
                  <w14:checkedState w14:val="2612" w14:font="MS Gothic"/>
                  <w14:uncheckedState w14:val="2610" w14:font="MS Gothic"/>
                </w14:checkbox>
              </w:sdtPr>
              <w:sdtEndPr/>
              <w:sdtContent>
                <w:r w:rsidR="00EF49B8" w:rsidRPr="00EF49B8">
                  <w:rPr>
                    <w:rFonts w:ascii="Segoe UI Symbol" w:hAnsi="Segoe UI Symbol" w:cs="Segoe UI Symbol"/>
                    <w:shd w:val="clear" w:color="auto" w:fill="FFFFFF"/>
                    <w:lang w:val="et-EE"/>
                  </w:rPr>
                  <w:t>☐</w:t>
                </w:r>
              </w:sdtContent>
            </w:sdt>
            <w:r w:rsidR="00EF49B8" w:rsidRPr="00EF49B8">
              <w:rPr>
                <w:shd w:val="clear" w:color="auto" w:fill="FFFFFF"/>
                <w:lang w:val="et-EE"/>
              </w:rPr>
              <w:t xml:space="preserve"> ERAPOOLETU</w:t>
            </w:r>
          </w:p>
          <w:p w14:paraId="428DA421" w14:textId="77777777" w:rsidR="00EF49B8" w:rsidRPr="00EF49B8" w:rsidRDefault="00EF49B8" w:rsidP="00EF49B8">
            <w:pPr>
              <w:pStyle w:val="SLONormal"/>
              <w:rPr>
                <w:shd w:val="clear" w:color="auto" w:fill="FFFFFF"/>
                <w:lang w:val="et-EE"/>
              </w:rPr>
            </w:pPr>
          </w:p>
          <w:p w14:paraId="4EDE6838" w14:textId="77777777" w:rsidR="00EF49B8" w:rsidRPr="00EF49B8" w:rsidRDefault="00EF49B8" w:rsidP="00EF49B8">
            <w:pPr>
              <w:pStyle w:val="SLONormal"/>
              <w:rPr>
                <w:shd w:val="clear" w:color="auto" w:fill="FFFFFF"/>
                <w:lang w:val="et-EE"/>
              </w:rPr>
            </w:pPr>
          </w:p>
          <w:p w14:paraId="45510B34" w14:textId="77777777" w:rsidR="00EF49B8" w:rsidRPr="00EF49B8" w:rsidRDefault="00EF49B8" w:rsidP="00EF49B8">
            <w:pPr>
              <w:pStyle w:val="SLONormal"/>
              <w:rPr>
                <w:shd w:val="clear" w:color="auto" w:fill="FFFFFF"/>
                <w:lang w:val="et-EE"/>
              </w:rPr>
            </w:pPr>
          </w:p>
        </w:tc>
      </w:tr>
    </w:tbl>
    <w:p w14:paraId="7881D173" w14:textId="77777777" w:rsidR="00EF49B8" w:rsidRPr="00EF49B8" w:rsidRDefault="00EF49B8" w:rsidP="00EF49B8">
      <w:pPr>
        <w:pStyle w:val="SLONormal"/>
        <w:rPr>
          <w:shd w:val="clear" w:color="auto" w:fill="FFFFFF"/>
          <w:lang w:val="et-EE"/>
        </w:rPr>
      </w:pPr>
    </w:p>
    <w:p w14:paraId="274D101B" w14:textId="77777777" w:rsidR="00EF49B8" w:rsidRPr="00EF49B8" w:rsidRDefault="00EF49B8" w:rsidP="00EF49B8">
      <w:pPr>
        <w:pStyle w:val="SLONormal"/>
        <w:rPr>
          <w:shd w:val="clear" w:color="auto" w:fill="FFFFFF"/>
          <w:lang w:val="et-EE"/>
        </w:rPr>
      </w:pPr>
    </w:p>
    <w:p w14:paraId="526FA1DE" w14:textId="77777777" w:rsidR="00EF49B8" w:rsidRPr="00EF49B8" w:rsidRDefault="00EF49B8" w:rsidP="00EF49B8">
      <w:pPr>
        <w:pStyle w:val="SLONormal"/>
        <w:rPr>
          <w:shd w:val="clear" w:color="auto" w:fill="FFFFFF"/>
          <w:lang w:val="et-EE"/>
        </w:rPr>
      </w:pPr>
    </w:p>
    <w:p w14:paraId="1FA1951F" w14:textId="77777777" w:rsidR="00EF49B8" w:rsidRPr="00EF49B8" w:rsidRDefault="00EF49B8" w:rsidP="00EF49B8">
      <w:pPr>
        <w:pStyle w:val="SLONormal"/>
        <w:rPr>
          <w:shd w:val="clear" w:color="auto" w:fill="FFFFFF"/>
          <w:lang w:val="et-EE"/>
        </w:rPr>
      </w:pPr>
      <w:r w:rsidRPr="00EF49B8">
        <w:rPr>
          <w:shd w:val="clear" w:color="auto" w:fill="FFFFFF"/>
          <w:lang w:val="et-EE"/>
        </w:rPr>
        <w:t>____________________________________________</w:t>
      </w:r>
    </w:p>
    <w:p w14:paraId="14E28714" w14:textId="77777777" w:rsidR="00EF49B8" w:rsidRPr="00EF49B8" w:rsidRDefault="00EF49B8" w:rsidP="00EF49B8">
      <w:pPr>
        <w:pStyle w:val="SLONormal"/>
        <w:rPr>
          <w:i/>
          <w:shd w:val="clear" w:color="auto" w:fill="FFFFFF"/>
          <w:lang w:val="et-EE"/>
        </w:rPr>
      </w:pPr>
      <w:r w:rsidRPr="00EF49B8">
        <w:rPr>
          <w:i/>
          <w:shd w:val="clear" w:color="auto" w:fill="FFFFFF"/>
          <w:lang w:val="et-EE"/>
        </w:rPr>
        <w:t>allkiri posti teel hääletamise puhul</w:t>
      </w:r>
    </w:p>
    <w:p w14:paraId="5164C250" w14:textId="77777777" w:rsidR="00EF49B8" w:rsidRPr="00EF49B8" w:rsidRDefault="00EF49B8" w:rsidP="00EF49B8">
      <w:pPr>
        <w:pStyle w:val="SLONormal"/>
        <w:rPr>
          <w:shd w:val="clear" w:color="auto" w:fill="FFFFFF"/>
          <w:lang w:val="et-EE"/>
        </w:rPr>
      </w:pPr>
    </w:p>
    <w:p w14:paraId="217F4BCF" w14:textId="7DFD30FA" w:rsidR="00EF49B8" w:rsidRPr="00EF49B8" w:rsidRDefault="00EF49B8" w:rsidP="00EF49B8">
      <w:pPr>
        <w:pStyle w:val="SLONormal"/>
        <w:rPr>
          <w:b/>
          <w:bCs/>
          <w:shd w:val="clear" w:color="auto" w:fill="FFFFFF"/>
          <w:lang w:val="et-EE"/>
        </w:rPr>
      </w:pPr>
      <w:r w:rsidRPr="00EF49B8">
        <w:rPr>
          <w:b/>
          <w:bCs/>
          <w:shd w:val="clear" w:color="auto" w:fill="FFFFFF"/>
          <w:lang w:val="et-EE"/>
        </w:rPr>
        <w:t xml:space="preserve">Täidetud hääletussedel saata hiljemalt </w:t>
      </w:r>
      <w:r w:rsidR="0008584B">
        <w:rPr>
          <w:b/>
          <w:bCs/>
          <w:shd w:val="clear" w:color="auto" w:fill="FFFFFF"/>
          <w:lang w:val="et-EE"/>
        </w:rPr>
        <w:t>2</w:t>
      </w:r>
      <w:r w:rsidRPr="00EF49B8">
        <w:rPr>
          <w:b/>
          <w:bCs/>
          <w:shd w:val="clear" w:color="auto" w:fill="FFFFFF"/>
          <w:lang w:val="et-EE"/>
        </w:rPr>
        <w:t xml:space="preserve">. </w:t>
      </w:r>
      <w:r w:rsidR="00BA3D47">
        <w:rPr>
          <w:b/>
          <w:bCs/>
          <w:shd w:val="clear" w:color="auto" w:fill="FFFFFF"/>
          <w:lang w:val="et-EE"/>
        </w:rPr>
        <w:t xml:space="preserve">septembriks </w:t>
      </w:r>
      <w:r w:rsidRPr="00EF49B8">
        <w:rPr>
          <w:b/>
          <w:bCs/>
          <w:shd w:val="clear" w:color="auto" w:fill="FFFFFF"/>
          <w:lang w:val="et-EE"/>
        </w:rPr>
        <w:t>2022</w:t>
      </w:r>
      <w:r>
        <w:rPr>
          <w:b/>
          <w:bCs/>
          <w:shd w:val="clear" w:color="auto" w:fill="FFFFFF"/>
          <w:lang w:val="et-EE"/>
        </w:rPr>
        <w:t xml:space="preserve"> </w:t>
      </w:r>
      <w:r w:rsidRPr="00EF49B8">
        <w:rPr>
          <w:b/>
          <w:bCs/>
          <w:shd w:val="clear" w:color="auto" w:fill="FFFFFF"/>
          <w:lang w:val="et-EE"/>
        </w:rPr>
        <w:t>kella 10.00-ks (GMT+2):</w:t>
      </w:r>
    </w:p>
    <w:p w14:paraId="2B8C0863" w14:textId="103265F0" w:rsidR="00EF49B8" w:rsidRPr="00BA3D47" w:rsidRDefault="00EF49B8" w:rsidP="00254DF2">
      <w:pPr>
        <w:pStyle w:val="SLONormal"/>
        <w:numPr>
          <w:ilvl w:val="0"/>
          <w:numId w:val="40"/>
        </w:numPr>
        <w:ind w:left="567" w:hanging="567"/>
        <w:rPr>
          <w:rFonts w:asciiTheme="majorHAnsi" w:hAnsiTheme="majorHAnsi" w:cstheme="majorHAnsi"/>
          <w:shd w:val="clear" w:color="auto" w:fill="FFFFFF"/>
          <w:lang w:val="et-EE"/>
        </w:rPr>
      </w:pPr>
      <w:r w:rsidRPr="00BA3D47">
        <w:rPr>
          <w:rFonts w:asciiTheme="majorHAnsi" w:hAnsiTheme="majorHAnsi" w:cstheme="majorHAnsi"/>
          <w:shd w:val="clear" w:color="auto" w:fill="FFFFFF"/>
          <w:lang w:val="et-EE"/>
        </w:rPr>
        <w:t xml:space="preserve">elektroonilise hääletamise puhul digitaalselt allkirjastatult e-kirjaga aadressil </w:t>
      </w:r>
      <w:hyperlink r:id="rId8" w:history="1">
        <w:r w:rsidR="00BA3D47" w:rsidRPr="00BA3D47">
          <w:rPr>
            <w:rStyle w:val="Hyperlink"/>
            <w:rFonts w:asciiTheme="majorHAnsi" w:hAnsiTheme="majorHAnsi" w:cstheme="majorHAnsi"/>
            <w:shd w:val="clear" w:color="auto" w:fill="FFFFFF"/>
            <w:lang w:val="et-EE"/>
          </w:rPr>
          <w:t>invest@punktid.com</w:t>
        </w:r>
      </w:hyperlink>
      <w:r w:rsidRPr="00BA3D47">
        <w:rPr>
          <w:rFonts w:asciiTheme="majorHAnsi" w:hAnsiTheme="majorHAnsi" w:cstheme="majorHAnsi"/>
          <w:shd w:val="clear" w:color="auto" w:fill="FFFFFF"/>
          <w:lang w:val="et-EE"/>
        </w:rPr>
        <w:t xml:space="preserve">; või </w:t>
      </w:r>
    </w:p>
    <w:p w14:paraId="362A7CAE" w14:textId="2A835EBB" w:rsidR="00EF49B8" w:rsidRPr="00BA3D47" w:rsidRDefault="00EF49B8" w:rsidP="00254DF2">
      <w:pPr>
        <w:pStyle w:val="SLONormal"/>
        <w:numPr>
          <w:ilvl w:val="0"/>
          <w:numId w:val="40"/>
        </w:numPr>
        <w:ind w:left="567" w:hanging="567"/>
        <w:rPr>
          <w:rFonts w:asciiTheme="majorHAnsi" w:hAnsiTheme="majorHAnsi" w:cstheme="majorHAnsi"/>
          <w:shd w:val="clear" w:color="auto" w:fill="FFFFFF"/>
          <w:lang w:val="et-EE"/>
        </w:rPr>
      </w:pPr>
      <w:r w:rsidRPr="00BA3D47">
        <w:rPr>
          <w:rFonts w:asciiTheme="majorHAnsi" w:hAnsiTheme="majorHAnsi" w:cstheme="majorHAnsi"/>
          <w:shd w:val="clear" w:color="auto" w:fill="FFFFFF"/>
          <w:lang w:val="et-EE"/>
        </w:rPr>
        <w:t xml:space="preserve">posti teel hääletamise puhul skaneeritud hääletussedeli koopia e-posti aadressile </w:t>
      </w:r>
      <w:hyperlink r:id="rId9" w:history="1">
        <w:r w:rsidR="00BA3D47" w:rsidRPr="00BA3D47">
          <w:rPr>
            <w:rStyle w:val="Hyperlink"/>
            <w:rFonts w:asciiTheme="majorHAnsi" w:hAnsiTheme="majorHAnsi" w:cstheme="majorHAnsi"/>
            <w:shd w:val="clear" w:color="auto" w:fill="FFFFFF"/>
            <w:lang w:val="et-EE"/>
          </w:rPr>
          <w:t>invest@punktid.com</w:t>
        </w:r>
      </w:hyperlink>
      <w:r w:rsidRPr="00BA3D47">
        <w:rPr>
          <w:rFonts w:asciiTheme="majorHAnsi" w:hAnsiTheme="majorHAnsi" w:cstheme="majorHAnsi"/>
          <w:shd w:val="clear" w:color="auto" w:fill="FFFFFF"/>
          <w:lang w:val="et-EE"/>
        </w:rPr>
        <w:t xml:space="preserve"> ja omakäeliselt allkirjastatud originaali aadressile Tornimäe 5, 10145 Tallinn.</w:t>
      </w:r>
    </w:p>
    <w:p w14:paraId="4F4291DC" w14:textId="77777777" w:rsidR="00235C0D" w:rsidRPr="00EF49B8" w:rsidRDefault="00235C0D" w:rsidP="00210924">
      <w:pPr>
        <w:pStyle w:val="SLONormal"/>
        <w:rPr>
          <w:shd w:val="clear" w:color="auto" w:fill="FFFFFF"/>
          <w:lang w:val="et-EE"/>
        </w:rPr>
      </w:pPr>
    </w:p>
    <w:p w14:paraId="47E28521" w14:textId="77777777" w:rsidR="00235C0D" w:rsidRPr="00EF49B8" w:rsidRDefault="00235C0D" w:rsidP="009D779D">
      <w:pPr>
        <w:pStyle w:val="SORCitation"/>
        <w:rPr>
          <w:shd w:val="clear" w:color="auto" w:fill="FFFFFF"/>
          <w:lang w:val="et-EE"/>
        </w:rPr>
      </w:pPr>
    </w:p>
    <w:p w14:paraId="581A2585" w14:textId="77777777" w:rsidR="00836FC4" w:rsidRPr="00EF49B8" w:rsidRDefault="00836FC4" w:rsidP="009D779D">
      <w:pPr>
        <w:pStyle w:val="SORCitation"/>
        <w:rPr>
          <w:shd w:val="clear" w:color="auto" w:fill="FFFFFF"/>
          <w:lang w:val="et-EE"/>
        </w:rPr>
      </w:pPr>
    </w:p>
    <w:p w14:paraId="7E1E33AF" w14:textId="77777777" w:rsidR="00836FC4" w:rsidRDefault="00836FC4" w:rsidP="00836FC4">
      <w:pPr>
        <w:pStyle w:val="SORArbitationHeading1"/>
        <w:numPr>
          <w:ilvl w:val="0"/>
          <w:numId w:val="0"/>
        </w:numPr>
        <w:rPr>
          <w:shd w:val="clear" w:color="auto" w:fill="FFFFFF"/>
        </w:rPr>
      </w:pPr>
    </w:p>
    <w:sectPr w:rsidR="00836F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EFB7" w14:textId="77777777" w:rsidR="008B157F" w:rsidRDefault="008B157F" w:rsidP="00A5374F">
      <w:r>
        <w:separator/>
      </w:r>
    </w:p>
  </w:endnote>
  <w:endnote w:type="continuationSeparator" w:id="0">
    <w:p w14:paraId="65E97219" w14:textId="77777777" w:rsidR="008B157F" w:rsidRDefault="008B157F" w:rsidP="00A5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ews Gothic Std">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FD8" w14:textId="77777777" w:rsidR="008B157F" w:rsidRDefault="008B157F" w:rsidP="00A5374F">
      <w:r>
        <w:separator/>
      </w:r>
    </w:p>
  </w:footnote>
  <w:footnote w:type="continuationSeparator" w:id="0">
    <w:p w14:paraId="4AD5A665" w14:textId="77777777" w:rsidR="008B157F" w:rsidRDefault="008B157F" w:rsidP="00A53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8D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58E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678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562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F07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1AB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6F3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A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F4FB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16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704630C"/>
    <w:multiLevelType w:val="hybridMultilevel"/>
    <w:tmpl w:val="F8FA15B8"/>
    <w:lvl w:ilvl="0" w:tplc="D89EA59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C1183C"/>
    <w:multiLevelType w:val="multilevel"/>
    <w:tmpl w:val="7CFE8CBC"/>
    <w:lvl w:ilvl="0">
      <w:start w:val="1"/>
      <w:numFmt w:val="upperRoman"/>
      <w:pStyle w:val="SORArbitationHeading1"/>
      <w:suff w:val="nothing"/>
      <w:lvlText w:val="PART %1: "/>
      <w:lvlJc w:val="left"/>
      <w:pPr>
        <w:ind w:left="0" w:firstLine="0"/>
      </w:pPr>
      <w:rPr>
        <w:rFonts w:cs="Times New Roman" w:hint="default"/>
        <w:b/>
        <w:i w:val="0"/>
        <w:sz w:val="28"/>
        <w:u w:val="singl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D523760"/>
    <w:multiLevelType w:val="multilevel"/>
    <w:tmpl w:val="0E6A53BE"/>
    <w:numStyleLink w:val="SORLDDHeadings"/>
  </w:abstractNum>
  <w:abstractNum w:abstractNumId="18"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9" w15:restartNumberingAfterBreak="0">
    <w:nsid w:val="183F6A51"/>
    <w:multiLevelType w:val="multilevel"/>
    <w:tmpl w:val="236E78DE"/>
    <w:lvl w:ilvl="0">
      <w:start w:val="1"/>
      <w:numFmt w:val="upperRoman"/>
      <w:lvlText w:val="PART %1: "/>
      <w:lvlJc w:val="left"/>
      <w:pPr>
        <w:ind w:left="0" w:firstLine="0"/>
      </w:pPr>
      <w:rPr>
        <w:rFonts w:cs="Times New Roman" w:hint="default"/>
        <w:b/>
        <w:i w:val="0"/>
        <w:sz w:val="28"/>
        <w:u w:val="singl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19602D52"/>
    <w:multiLevelType w:val="hybridMultilevel"/>
    <w:tmpl w:val="9C980EBE"/>
    <w:lvl w:ilvl="0" w:tplc="AB08E2C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4A75A3E"/>
    <w:multiLevelType w:val="multilevel"/>
    <w:tmpl w:val="1CD2FE92"/>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80B4458"/>
    <w:multiLevelType w:val="hybridMultilevel"/>
    <w:tmpl w:val="432073CC"/>
    <w:lvl w:ilvl="0" w:tplc="DF568E62">
      <w:start w:val="1"/>
      <w:numFmt w:val="bullet"/>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15:restartNumberingAfterBreak="0">
    <w:nsid w:val="3C9010D0"/>
    <w:multiLevelType w:val="hybridMultilevel"/>
    <w:tmpl w:val="A40E4948"/>
    <w:lvl w:ilvl="0" w:tplc="8D86BA88">
      <w:start w:val="1"/>
      <w:numFmt w:val="bullet"/>
      <w:pStyle w:val="SORLDDListParagraph"/>
      <w:lvlText w:val=""/>
      <w:lvlJc w:val="left"/>
      <w:pPr>
        <w:ind w:left="720" w:hanging="360"/>
      </w:pPr>
      <w:rPr>
        <w:rFonts w:ascii="Wingdings" w:hAnsi="Wingdings" w:hint="default"/>
        <w:color w:val="0052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60312"/>
    <w:multiLevelType w:val="multilevel"/>
    <w:tmpl w:val="A5761C9A"/>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pStyle w:val="SORLDDTableParagraphESnumbering2"/>
      <w:isLgl/>
      <w:lvlText w:val="%1.%2.%3"/>
      <w:lvlJc w:val="left"/>
      <w:pPr>
        <w:ind w:left="720" w:hanging="360"/>
      </w:pPr>
      <w:rPr>
        <w:rFonts w:hint="default"/>
      </w:rPr>
    </w:lvl>
    <w:lvl w:ilvl="3">
      <w:start w:val="1"/>
      <w:numFmt w:val="decimal"/>
      <w:pStyle w:val="SORLDDTableParagraphESnumbering3"/>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FB36F42"/>
    <w:multiLevelType w:val="hybridMultilevel"/>
    <w:tmpl w:val="29D071F0"/>
    <w:lvl w:ilvl="0" w:tplc="D7D0F124">
      <w:start w:val="1"/>
      <w:numFmt w:val="lowerLetter"/>
      <w:pStyle w:val="SORArbitration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4956BE"/>
    <w:multiLevelType w:val="hybridMultilevel"/>
    <w:tmpl w:val="DA3A9C26"/>
    <w:lvl w:ilvl="0" w:tplc="F46C6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25C44"/>
    <w:multiLevelType w:val="multilevel"/>
    <w:tmpl w:val="1D36FCE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1C1278F"/>
    <w:multiLevelType w:val="hybridMultilevel"/>
    <w:tmpl w:val="91B4245E"/>
    <w:lvl w:ilvl="0" w:tplc="0226CDB8">
      <w:start w:val="1"/>
      <w:numFmt w:val="bullet"/>
      <w:lvlText w:val="-"/>
      <w:lvlJc w:val="left"/>
      <w:pPr>
        <w:ind w:left="720" w:hanging="360"/>
      </w:pPr>
      <w:rPr>
        <w:rFonts w:ascii="News Gothic Std" w:eastAsiaTheme="minorEastAsia" w:hAnsi="News Gothic Std"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8D04C06"/>
    <w:multiLevelType w:val="hybridMultilevel"/>
    <w:tmpl w:val="652EFAD4"/>
    <w:lvl w:ilvl="0" w:tplc="53F66D74">
      <w:start w:val="1"/>
      <w:numFmt w:val="bullet"/>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5" w15:restartNumberingAfterBreak="0">
    <w:nsid w:val="78BC26EA"/>
    <w:multiLevelType w:val="hybridMultilevel"/>
    <w:tmpl w:val="7DE663F4"/>
    <w:lvl w:ilvl="0" w:tplc="2736C4DC">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6"/>
  </w:num>
  <w:num w:numId="2">
    <w:abstractNumId w:val="10"/>
  </w:num>
  <w:num w:numId="3">
    <w:abstractNumId w:val="23"/>
  </w:num>
  <w:num w:numId="4">
    <w:abstractNumId w:val="32"/>
  </w:num>
  <w:num w:numId="5">
    <w:abstractNumId w:val="18"/>
  </w:num>
  <w:num w:numId="6">
    <w:abstractNumId w:val="29"/>
  </w:num>
  <w:num w:numId="7">
    <w:abstractNumId w:val="17"/>
  </w:num>
  <w:num w:numId="8">
    <w:abstractNumId w:val="26"/>
  </w:num>
  <w:num w:numId="9">
    <w:abstractNumId w:val="34"/>
  </w:num>
  <w:num w:numId="10">
    <w:abstractNumId w:val="36"/>
  </w:num>
  <w:num w:numId="11">
    <w:abstractNumId w:val="29"/>
  </w:num>
  <w:num w:numId="12">
    <w:abstractNumId w:val="21"/>
  </w:num>
  <w:num w:numId="13">
    <w:abstractNumId w:val="31"/>
  </w:num>
  <w:num w:numId="14">
    <w:abstractNumId w:val="22"/>
  </w:num>
  <w:num w:numId="15">
    <w:abstractNumId w:val="12"/>
  </w:num>
  <w:num w:numId="16">
    <w:abstractNumId w:val="1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25"/>
  </w:num>
  <w:num w:numId="30">
    <w:abstractNumId w:val="20"/>
  </w:num>
  <w:num w:numId="31">
    <w:abstractNumId w:val="11"/>
  </w:num>
  <w:num w:numId="32">
    <w:abstractNumId w:val="33"/>
  </w:num>
  <w:num w:numId="33">
    <w:abstractNumId w:val="28"/>
  </w:num>
  <w:num w:numId="34">
    <w:abstractNumId w:val="35"/>
  </w:num>
  <w:num w:numId="35">
    <w:abstractNumId w:val="13"/>
  </w:num>
  <w:num w:numId="36">
    <w:abstractNumId w:val="14"/>
  </w:num>
  <w:num w:numId="37">
    <w:abstractNumId w:val="14"/>
  </w:num>
  <w:num w:numId="38">
    <w:abstractNumId w:val="19"/>
  </w:num>
  <w:num w:numId="39">
    <w:abstractNumId w:val="27"/>
  </w:num>
  <w:num w:numId="4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O0MDAzMTQ3MjW1NDJR0lEKTi0uzszPAykwNKgFADBBW88tAAAA"/>
    <w:docVar w:name="DOCCRAFTERTASKPANE" w:val="68fe3e54-d47b-4b5f-8d16-cd316d4209db"/>
    <w:docVar w:name="DOCDRAFTER_VERSION" w:val="3.26"/>
    <w:docVar w:name="DOCDRAFTERREINDEX" w:val="NO"/>
    <w:docVar w:name="VERSIONDETAIL" w:val="0"/>
  </w:docVars>
  <w:rsids>
    <w:rsidRoot w:val="00EF49B8"/>
    <w:rsid w:val="000237B8"/>
    <w:rsid w:val="00034222"/>
    <w:rsid w:val="00057070"/>
    <w:rsid w:val="0006112F"/>
    <w:rsid w:val="0007589B"/>
    <w:rsid w:val="0008584B"/>
    <w:rsid w:val="00096DB1"/>
    <w:rsid w:val="000A76F5"/>
    <w:rsid w:val="000B476F"/>
    <w:rsid w:val="00101C21"/>
    <w:rsid w:val="001026CA"/>
    <w:rsid w:val="001352D6"/>
    <w:rsid w:val="001474FB"/>
    <w:rsid w:val="001521DF"/>
    <w:rsid w:val="00156BCB"/>
    <w:rsid w:val="00160C28"/>
    <w:rsid w:val="0016116F"/>
    <w:rsid w:val="00165D99"/>
    <w:rsid w:val="00173FBA"/>
    <w:rsid w:val="001A635F"/>
    <w:rsid w:val="001C51E4"/>
    <w:rsid w:val="0020162F"/>
    <w:rsid w:val="00210924"/>
    <w:rsid w:val="00235C0D"/>
    <w:rsid w:val="00240CE1"/>
    <w:rsid w:val="0024358F"/>
    <w:rsid w:val="002467A1"/>
    <w:rsid w:val="00254DF2"/>
    <w:rsid w:val="00265633"/>
    <w:rsid w:val="00267EA7"/>
    <w:rsid w:val="00271E0E"/>
    <w:rsid w:val="00290BD7"/>
    <w:rsid w:val="002D400A"/>
    <w:rsid w:val="002E04EE"/>
    <w:rsid w:val="002E3B48"/>
    <w:rsid w:val="002F74A7"/>
    <w:rsid w:val="0030230A"/>
    <w:rsid w:val="00306FF9"/>
    <w:rsid w:val="00307C15"/>
    <w:rsid w:val="00332514"/>
    <w:rsid w:val="00333DE6"/>
    <w:rsid w:val="00340404"/>
    <w:rsid w:val="0035061A"/>
    <w:rsid w:val="00354674"/>
    <w:rsid w:val="00373786"/>
    <w:rsid w:val="0039364E"/>
    <w:rsid w:val="00394DAA"/>
    <w:rsid w:val="00396CCC"/>
    <w:rsid w:val="003A5D19"/>
    <w:rsid w:val="003B7E26"/>
    <w:rsid w:val="003C4D6A"/>
    <w:rsid w:val="003E2BEB"/>
    <w:rsid w:val="003F258C"/>
    <w:rsid w:val="004026DB"/>
    <w:rsid w:val="00402724"/>
    <w:rsid w:val="00406F4F"/>
    <w:rsid w:val="00431452"/>
    <w:rsid w:val="0043169C"/>
    <w:rsid w:val="00475B90"/>
    <w:rsid w:val="0049008A"/>
    <w:rsid w:val="00493F71"/>
    <w:rsid w:val="004C048E"/>
    <w:rsid w:val="004E2890"/>
    <w:rsid w:val="00507C7C"/>
    <w:rsid w:val="005126E0"/>
    <w:rsid w:val="00531D94"/>
    <w:rsid w:val="0053748A"/>
    <w:rsid w:val="005745BD"/>
    <w:rsid w:val="00585B95"/>
    <w:rsid w:val="00586667"/>
    <w:rsid w:val="005A20B0"/>
    <w:rsid w:val="005A2793"/>
    <w:rsid w:val="005A79EE"/>
    <w:rsid w:val="005B040D"/>
    <w:rsid w:val="005D7258"/>
    <w:rsid w:val="005E0514"/>
    <w:rsid w:val="00620529"/>
    <w:rsid w:val="00622455"/>
    <w:rsid w:val="0067158C"/>
    <w:rsid w:val="006848A1"/>
    <w:rsid w:val="00693DF5"/>
    <w:rsid w:val="006943A3"/>
    <w:rsid w:val="00696737"/>
    <w:rsid w:val="006B0DEB"/>
    <w:rsid w:val="006B641C"/>
    <w:rsid w:val="006F576F"/>
    <w:rsid w:val="00722B53"/>
    <w:rsid w:val="0075229C"/>
    <w:rsid w:val="00765897"/>
    <w:rsid w:val="007738D4"/>
    <w:rsid w:val="00784B1E"/>
    <w:rsid w:val="007B47CD"/>
    <w:rsid w:val="007D2F95"/>
    <w:rsid w:val="007D493E"/>
    <w:rsid w:val="007E12BF"/>
    <w:rsid w:val="007E79EC"/>
    <w:rsid w:val="007F0687"/>
    <w:rsid w:val="00823BC4"/>
    <w:rsid w:val="00836FC4"/>
    <w:rsid w:val="0086661B"/>
    <w:rsid w:val="00875D8A"/>
    <w:rsid w:val="00875FAD"/>
    <w:rsid w:val="00893060"/>
    <w:rsid w:val="008B157F"/>
    <w:rsid w:val="008B5BC7"/>
    <w:rsid w:val="008E6D00"/>
    <w:rsid w:val="008F66E6"/>
    <w:rsid w:val="00955115"/>
    <w:rsid w:val="00961BDD"/>
    <w:rsid w:val="009764B2"/>
    <w:rsid w:val="00980962"/>
    <w:rsid w:val="009839EE"/>
    <w:rsid w:val="009A2E7D"/>
    <w:rsid w:val="009B5241"/>
    <w:rsid w:val="009C1EAF"/>
    <w:rsid w:val="009D1781"/>
    <w:rsid w:val="009D779D"/>
    <w:rsid w:val="00A2136B"/>
    <w:rsid w:val="00A213F7"/>
    <w:rsid w:val="00A26786"/>
    <w:rsid w:val="00A32CDF"/>
    <w:rsid w:val="00A37C7F"/>
    <w:rsid w:val="00A4098E"/>
    <w:rsid w:val="00A41C76"/>
    <w:rsid w:val="00A46E2F"/>
    <w:rsid w:val="00A47C93"/>
    <w:rsid w:val="00A5374F"/>
    <w:rsid w:val="00A806B4"/>
    <w:rsid w:val="00A9647D"/>
    <w:rsid w:val="00AC6969"/>
    <w:rsid w:val="00AF6932"/>
    <w:rsid w:val="00B0597F"/>
    <w:rsid w:val="00B20181"/>
    <w:rsid w:val="00B24178"/>
    <w:rsid w:val="00B51EA4"/>
    <w:rsid w:val="00B94689"/>
    <w:rsid w:val="00BA3D47"/>
    <w:rsid w:val="00BA4FD1"/>
    <w:rsid w:val="00BD5795"/>
    <w:rsid w:val="00BD5E03"/>
    <w:rsid w:val="00BE6752"/>
    <w:rsid w:val="00C23CAA"/>
    <w:rsid w:val="00C3770B"/>
    <w:rsid w:val="00C6451A"/>
    <w:rsid w:val="00C64626"/>
    <w:rsid w:val="00C857A6"/>
    <w:rsid w:val="00CA7A9D"/>
    <w:rsid w:val="00D014C4"/>
    <w:rsid w:val="00D238E9"/>
    <w:rsid w:val="00D35FB3"/>
    <w:rsid w:val="00D52BF7"/>
    <w:rsid w:val="00D53012"/>
    <w:rsid w:val="00D63FE0"/>
    <w:rsid w:val="00D64614"/>
    <w:rsid w:val="00D94D3D"/>
    <w:rsid w:val="00DA4288"/>
    <w:rsid w:val="00DC0CDA"/>
    <w:rsid w:val="00DC2AF1"/>
    <w:rsid w:val="00DE7FAE"/>
    <w:rsid w:val="00E11D94"/>
    <w:rsid w:val="00E33A32"/>
    <w:rsid w:val="00E349D9"/>
    <w:rsid w:val="00E4515C"/>
    <w:rsid w:val="00E47CB4"/>
    <w:rsid w:val="00E54A25"/>
    <w:rsid w:val="00EA5AC0"/>
    <w:rsid w:val="00EC499A"/>
    <w:rsid w:val="00ED5C5D"/>
    <w:rsid w:val="00EE1191"/>
    <w:rsid w:val="00EF49B8"/>
    <w:rsid w:val="00F03E57"/>
    <w:rsid w:val="00F3793B"/>
    <w:rsid w:val="00F73750"/>
    <w:rsid w:val="00FB3214"/>
    <w:rsid w:val="00FC125E"/>
    <w:rsid w:val="00FC78EF"/>
    <w:rsid w:val="00FD7AA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C198"/>
  <w15:chartTrackingRefBased/>
  <w15:docId w15:val="{A622E460-6420-4859-895F-DD3B578A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1191"/>
    <w:pPr>
      <w:spacing w:after="0" w:line="240" w:lineRule="auto"/>
    </w:pPr>
  </w:style>
  <w:style w:type="paragraph" w:styleId="Heading1">
    <w:name w:val="heading 1"/>
    <w:basedOn w:val="Normal"/>
    <w:next w:val="Normal"/>
    <w:link w:val="Heading1Char"/>
    <w:uiPriority w:val="9"/>
    <w:rsid w:val="00BE6752"/>
    <w:pPr>
      <w:keepNext/>
      <w:keepLines/>
      <w:spacing w:before="240"/>
      <w:outlineLvl w:val="0"/>
    </w:pPr>
    <w:rPr>
      <w:rFonts w:asciiTheme="majorHAnsi" w:eastAsiaTheme="majorEastAsia" w:hAnsiTheme="majorHAnsi" w:cstheme="majorBidi"/>
      <w:color w:val="1F1F5E"/>
      <w:sz w:val="32"/>
      <w:szCs w:val="32"/>
    </w:rPr>
  </w:style>
  <w:style w:type="paragraph" w:styleId="Heading2">
    <w:name w:val="heading 2"/>
    <w:basedOn w:val="Normal"/>
    <w:next w:val="Normal"/>
    <w:link w:val="Heading2Char"/>
    <w:uiPriority w:val="9"/>
    <w:semiHidden/>
    <w:unhideWhenUsed/>
    <w:rsid w:val="00BE6752"/>
    <w:pPr>
      <w:keepNext/>
      <w:keepLines/>
      <w:spacing w:before="40"/>
      <w:outlineLvl w:val="1"/>
    </w:pPr>
    <w:rPr>
      <w:rFonts w:asciiTheme="majorHAnsi" w:eastAsiaTheme="majorEastAsia" w:hAnsiTheme="majorHAnsi" w:cstheme="majorBidi"/>
      <w:color w:val="1F1F5E"/>
      <w:sz w:val="26"/>
      <w:szCs w:val="26"/>
    </w:rPr>
  </w:style>
  <w:style w:type="paragraph" w:styleId="Heading3">
    <w:name w:val="heading 3"/>
    <w:basedOn w:val="Normal"/>
    <w:next w:val="Normal"/>
    <w:link w:val="Heading3Char"/>
    <w:uiPriority w:val="9"/>
    <w:semiHidden/>
    <w:unhideWhenUsed/>
    <w:qFormat/>
    <w:rsid w:val="00BE6752"/>
    <w:pPr>
      <w:keepNext/>
      <w:keepLines/>
      <w:spacing w:before="40"/>
      <w:outlineLvl w:val="2"/>
    </w:pPr>
    <w:rPr>
      <w:rFonts w:asciiTheme="majorHAnsi" w:eastAsiaTheme="majorEastAsia" w:hAnsiTheme="majorHAnsi" w:cstheme="majorBidi"/>
      <w:color w:val="1F1F5E"/>
    </w:rPr>
  </w:style>
  <w:style w:type="paragraph" w:styleId="Heading4">
    <w:name w:val="heading 4"/>
    <w:basedOn w:val="Normal"/>
    <w:next w:val="Normal"/>
    <w:link w:val="Heading4Char"/>
    <w:uiPriority w:val="9"/>
    <w:semiHidden/>
    <w:unhideWhenUsed/>
    <w:qFormat/>
    <w:rsid w:val="00BE6752"/>
    <w:pPr>
      <w:keepNext/>
      <w:keepLines/>
      <w:spacing w:before="40"/>
      <w:outlineLvl w:val="3"/>
    </w:pPr>
    <w:rPr>
      <w:rFonts w:asciiTheme="majorHAnsi" w:eastAsiaTheme="majorEastAsia" w:hAnsiTheme="majorHAnsi" w:cstheme="majorBidi"/>
      <w:i/>
      <w:iCs/>
      <w:color w:val="1F1F5E"/>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402724"/>
    <w:pPr>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7F0687"/>
    <w:pPr>
      <w:keepNext/>
      <w:numPr>
        <w:numId w:val="28"/>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7F0687"/>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857A6"/>
    <w:pPr>
      <w:numPr>
        <w:ilvl w:val="3"/>
      </w:numPr>
      <w:spacing w:after="120"/>
      <w:ind w:left="1135"/>
      <w:outlineLvl w:val="3"/>
    </w:pPr>
    <w:rPr>
      <w:b w:val="0"/>
    </w:rPr>
  </w:style>
  <w:style w:type="paragraph" w:customStyle="1" w:styleId="5thlevelheading">
    <w:name w:val="5th level (heading)"/>
    <w:basedOn w:val="4thlevelheading"/>
    <w:next w:val="SLONormal"/>
    <w:uiPriority w:val="1"/>
    <w:qFormat/>
    <w:rsid w:val="00C857A6"/>
    <w:pPr>
      <w:numPr>
        <w:ilvl w:val="4"/>
      </w:numPr>
      <w:ind w:left="1418"/>
      <w:outlineLvl w:val="4"/>
    </w:pPr>
    <w:rPr>
      <w:i w:val="0"/>
      <w:u w:val="single"/>
    </w:rPr>
  </w:style>
  <w:style w:type="paragraph" w:customStyle="1" w:styleId="2ndlevelprovision">
    <w:name w:val="2nd level (provision)"/>
    <w:basedOn w:val="2ndlevelheading"/>
    <w:uiPriority w:val="2"/>
    <w:qFormat/>
    <w:rsid w:val="00340404"/>
    <w:pPr>
      <w:keepNext w:val="0"/>
      <w:spacing w:before="120" w:after="120"/>
    </w:pPr>
    <w:rPr>
      <w:b w:val="0"/>
    </w:rPr>
  </w:style>
  <w:style w:type="paragraph" w:customStyle="1" w:styleId="3rdlevelsubprovision">
    <w:name w:val="3rd level (subprovision)"/>
    <w:basedOn w:val="3rdlevelheading"/>
    <w:uiPriority w:val="2"/>
    <w:qFormat/>
    <w:rsid w:val="00340404"/>
    <w:pPr>
      <w:keepNext w:val="0"/>
      <w:spacing w:before="120" w:after="120"/>
    </w:pPr>
    <w:rPr>
      <w:b w:val="0"/>
      <w:i w:val="0"/>
    </w:rPr>
  </w:style>
  <w:style w:type="paragraph" w:customStyle="1" w:styleId="4thlevellist">
    <w:name w:val="4th level (list)"/>
    <w:basedOn w:val="4thlevelheading"/>
    <w:uiPriority w:val="2"/>
    <w:qFormat/>
    <w:rsid w:val="00340404"/>
    <w:pPr>
      <w:keepNext w:val="0"/>
      <w:spacing w:before="120"/>
    </w:pPr>
    <w:rPr>
      <w:i w:val="0"/>
    </w:rPr>
  </w:style>
  <w:style w:type="paragraph" w:customStyle="1" w:styleId="5thlevel">
    <w:name w:val="5th level"/>
    <w:basedOn w:val="5thlevelheading"/>
    <w:uiPriority w:val="2"/>
    <w:qFormat/>
    <w:rsid w:val="00340404"/>
    <w:pPr>
      <w:keepNext w:val="0"/>
      <w:spacing w:before="120"/>
    </w:pPr>
    <w:rPr>
      <w:u w:val="none"/>
    </w:rPr>
  </w:style>
  <w:style w:type="paragraph" w:customStyle="1" w:styleId="SLOReportTitle">
    <w:name w:val="SLO Report Title"/>
    <w:basedOn w:val="SLONormal"/>
    <w:next w:val="SLONormal"/>
    <w:uiPriority w:val="3"/>
    <w:qFormat/>
    <w:rsid w:val="00C64626"/>
    <w:pPr>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402724"/>
    <w:pPr>
      <w:numPr>
        <w:numId w:val="12"/>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402724"/>
    <w:pPr>
      <w:numPr>
        <w:numId w:val="13"/>
      </w:numPr>
      <w:spacing w:before="60" w:after="60" w:line="240" w:lineRule="auto"/>
      <w:jc w:val="both"/>
    </w:pPr>
    <w:rPr>
      <w:rFonts w:eastAsia="Times New Roman"/>
      <w:kern w:val="24"/>
      <w:lang w:val="en-GB"/>
    </w:rPr>
  </w:style>
  <w:style w:type="paragraph" w:customStyle="1" w:styleId="NCNumbering">
    <w:name w:val="NC Numbering"/>
    <w:uiPriority w:val="4"/>
    <w:qFormat/>
    <w:rsid w:val="00402724"/>
    <w:pPr>
      <w:numPr>
        <w:numId w:val="14"/>
      </w:numPr>
      <w:spacing w:before="60" w:after="60" w:line="240" w:lineRule="auto"/>
      <w:jc w:val="both"/>
    </w:pPr>
    <w:rPr>
      <w:rFonts w:eastAsia="Times New Roman"/>
      <w:kern w:val="24"/>
      <w:lang w:val="en-GB"/>
    </w:rPr>
  </w:style>
  <w:style w:type="character" w:customStyle="1" w:styleId="Heading1Char">
    <w:name w:val="Heading 1 Char"/>
    <w:basedOn w:val="DefaultParagraphFont"/>
    <w:link w:val="Heading1"/>
    <w:uiPriority w:val="9"/>
    <w:rsid w:val="00BE6752"/>
    <w:rPr>
      <w:rFonts w:asciiTheme="majorHAnsi" w:eastAsiaTheme="majorEastAsia" w:hAnsiTheme="majorHAnsi" w:cstheme="majorBidi"/>
      <w:color w:val="1F1F5E"/>
      <w:sz w:val="32"/>
      <w:szCs w:val="32"/>
    </w:rPr>
  </w:style>
  <w:style w:type="character" w:customStyle="1" w:styleId="Heading2Char">
    <w:name w:val="Heading 2 Char"/>
    <w:basedOn w:val="DefaultParagraphFont"/>
    <w:link w:val="Heading2"/>
    <w:uiPriority w:val="9"/>
    <w:semiHidden/>
    <w:rsid w:val="00BE6752"/>
    <w:rPr>
      <w:rFonts w:asciiTheme="majorHAnsi" w:eastAsiaTheme="majorEastAsia" w:hAnsiTheme="majorHAnsi" w:cstheme="majorBidi"/>
      <w:color w:val="1F1F5E"/>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A9647D"/>
    <w:pPr>
      <w:tabs>
        <w:tab w:val="center" w:pos="4535"/>
        <w:tab w:val="right" w:pos="9071"/>
      </w:tabs>
    </w:pPr>
  </w:style>
  <w:style w:type="character" w:customStyle="1" w:styleId="FooterChar">
    <w:name w:val="Footer Char"/>
    <w:basedOn w:val="DefaultParagraphFont"/>
    <w:link w:val="Footer"/>
    <w:rsid w:val="00A9647D"/>
    <w:rPr>
      <w:rFonts w:eastAsia="Times New Roman"/>
      <w:sz w:val="20"/>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06112F"/>
    <w:pPr>
      <w:spacing w:after="0" w:line="305" w:lineRule="auto"/>
      <w:jc w:val="right"/>
    </w:pPr>
    <w:rPr>
      <w:rFonts w:ascii="Arial" w:hAnsi="Arial"/>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lang w:eastAsia="et-EE"/>
    </w:rPr>
  </w:style>
  <w:style w:type="paragraph" w:customStyle="1" w:styleId="SORLDDHeadingSlide">
    <w:name w:val="SOR_LDD_Heading Slide"/>
    <w:basedOn w:val="SORLDDTitle"/>
    <w:rsid w:val="00BA4FD1"/>
    <w:pPr>
      <w:spacing w:before="3840"/>
    </w:pPr>
    <w:rPr>
      <w:rFonts w:ascii="Times New Roman" w:hAnsi="Times New Roman"/>
    </w:rPr>
  </w:style>
  <w:style w:type="paragraph" w:customStyle="1" w:styleId="SORLDDTableHead-B-W-Bold">
    <w:name w:val="SOR_LDD_Table Head - B-W-Bold"/>
    <w:basedOn w:val="SORLDDNormal"/>
    <w:uiPriority w:val="2"/>
    <w:rsid w:val="00585B95"/>
    <w:pPr>
      <w:numPr>
        <w:numId w:val="10"/>
      </w:numPr>
      <w:jc w:val="center"/>
    </w:pPr>
    <w:rPr>
      <w:b/>
      <w:color w:val="FFFFFF" w:themeColor="background1"/>
    </w:rPr>
  </w:style>
  <w:style w:type="paragraph" w:customStyle="1" w:styleId="SORLDDTableBreak">
    <w:name w:val="SOR_LDD_Table Break"/>
    <w:basedOn w:val="SORLDDNormal"/>
    <w:rsid w:val="00585B95"/>
    <w:pPr>
      <w:spacing w:after="0" w:line="240" w:lineRule="auto"/>
    </w:pPr>
    <w:rPr>
      <w:sz w:val="8"/>
      <w:szCs w:val="8"/>
    </w:rPr>
  </w:style>
  <w:style w:type="paragraph" w:customStyle="1" w:styleId="SORLDDHeading2-Table">
    <w:name w:val="SOR_LDD_Heading 2 - Table"/>
    <w:basedOn w:val="SORLDDTableHead-B-W-Bold"/>
    <w:rsid w:val="00B94689"/>
    <w:pPr>
      <w:numPr>
        <w:numId w:val="4"/>
      </w:numPr>
      <w:spacing w:before="120" w:after="120" w:line="240" w:lineRule="auto"/>
      <w:ind w:left="714" w:hanging="357"/>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A9647D"/>
    <w:pPr>
      <w:keepNext w:val="0"/>
      <w:numPr>
        <w:numId w:val="0"/>
      </w:numPr>
      <w:outlineLvl w:val="9"/>
    </w:pPr>
    <w:rPr>
      <w:kern w:val="22"/>
    </w:rPr>
  </w:style>
  <w:style w:type="paragraph" w:customStyle="1" w:styleId="SLOlistofparties">
    <w:name w:val="SLO list of parties"/>
    <w:rsid w:val="00402724"/>
    <w:pPr>
      <w:numPr>
        <w:numId w:val="3"/>
      </w:numPr>
      <w:spacing w:before="120" w:after="120" w:line="240" w:lineRule="auto"/>
      <w:jc w:val="both"/>
    </w:pPr>
    <w:rPr>
      <w:rFonts w:eastAsia="Times New Roman"/>
      <w:lang w:val="en-GB"/>
    </w:rPr>
  </w:style>
  <w:style w:type="paragraph" w:customStyle="1" w:styleId="SLOlistofrecitals">
    <w:name w:val="SLO list of recitals"/>
    <w:basedOn w:val="Normal"/>
    <w:rsid w:val="00402724"/>
    <w:pPr>
      <w:numPr>
        <w:ilvl w:val="1"/>
        <w:numId w:val="3"/>
      </w:numPr>
      <w:spacing w:before="120" w:after="120"/>
    </w:pPr>
    <w:rPr>
      <w:rFonts w:eastAsia="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340404"/>
    <w:pPr>
      <w:keepNext w:val="0"/>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340404"/>
    <w:pPr>
      <w:keepNext w:val="0"/>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585B95"/>
    <w:pPr>
      <w:numPr>
        <w:numId w:val="9"/>
      </w:numPr>
      <w:tabs>
        <w:tab w:val="left" w:pos="408"/>
      </w:tabs>
      <w:suppressAutoHyphens/>
      <w:jc w:val="left"/>
    </w:pPr>
  </w:style>
  <w:style w:type="paragraph" w:customStyle="1" w:styleId="SORLDDListParagraph-Bold">
    <w:name w:val="SOR_LDD_List Paragraph - Bold"/>
    <w:basedOn w:val="SORLDDListParagraph"/>
    <w:next w:val="SORLDDQuote"/>
    <w:rsid w:val="00C64626"/>
    <w:pPr>
      <w:ind w:left="0" w:firstLine="0"/>
    </w:pPr>
    <w:rPr>
      <w:b/>
    </w:rPr>
  </w:style>
  <w:style w:type="paragraph" w:customStyle="1" w:styleId="SORLDDNormal">
    <w:name w:val="SOR_LDD_Normal"/>
    <w:rsid w:val="00D63FE0"/>
    <w:pPr>
      <w:spacing w:after="80" w:line="220" w:lineRule="exact"/>
      <w:jc w:val="both"/>
    </w:pPr>
    <w:rPr>
      <w:sz w:val="18"/>
      <w:lang w:val="en-GB"/>
    </w:rPr>
  </w:style>
  <w:style w:type="paragraph" w:customStyle="1" w:styleId="SORLDDListParagraph">
    <w:name w:val="SOR_LDD_List Paragraph"/>
    <w:basedOn w:val="SORLDDNormal"/>
    <w:link w:val="SORLDDListParagraphChar"/>
    <w:uiPriority w:val="6"/>
    <w:rsid w:val="00C23CAA"/>
    <w:pPr>
      <w:numPr>
        <w:numId w:val="29"/>
      </w:numPr>
      <w:ind w:left="714" w:hanging="357"/>
      <w:contextualSpacing/>
    </w:pPr>
    <w:rPr>
      <w:color w:val="1F1F5E"/>
    </w:rPr>
  </w:style>
  <w:style w:type="paragraph" w:customStyle="1" w:styleId="SORLDDTitle">
    <w:name w:val="SOR_LDD_Title"/>
    <w:link w:val="SORLDDTitleChar"/>
    <w:uiPriority w:val="6"/>
    <w:rsid w:val="00101C21"/>
    <w:pPr>
      <w:keepNext/>
      <w:spacing w:after="0" w:line="264" w:lineRule="auto"/>
      <w:jc w:val="right"/>
    </w:pPr>
    <w:rPr>
      <w:rFonts w:ascii="Arial" w:eastAsiaTheme="majorEastAsia" w:hAnsi="Arial" w:cstheme="majorBidi"/>
      <w:color w:val="1F1F5E"/>
      <w:spacing w:val="-10"/>
      <w:kern w:val="28"/>
      <w:sz w:val="56"/>
      <w:szCs w:val="56"/>
      <w:lang w:val="en-GB"/>
    </w:rPr>
  </w:style>
  <w:style w:type="paragraph" w:customStyle="1" w:styleId="SORLDDNoSpacing">
    <w:name w:val="SOR_LDD_No Spacing"/>
    <w:uiPriority w:val="6"/>
    <w:rsid w:val="00D63FE0"/>
    <w:pPr>
      <w:spacing w:after="0" w:line="240" w:lineRule="auto"/>
    </w:pPr>
    <w:rPr>
      <w:rFonts w:eastAsiaTheme="minorEastAsia"/>
      <w:sz w:val="18"/>
      <w:lang w:val="en-GB"/>
    </w:rPr>
  </w:style>
  <w:style w:type="character" w:customStyle="1" w:styleId="SORLDDTitleChar">
    <w:name w:val="SOR_LDD_Title Char"/>
    <w:basedOn w:val="TitleChar"/>
    <w:link w:val="SORLDDTitle"/>
    <w:uiPriority w:val="6"/>
    <w:rsid w:val="00101C21"/>
    <w:rPr>
      <w:rFonts w:ascii="Arial" w:eastAsiaTheme="majorEastAsia" w:hAnsi="Arial" w:cstheme="majorBidi"/>
      <w:color w:val="1F1F5E"/>
      <w:spacing w:val="-10"/>
      <w:kern w:val="28"/>
      <w:sz w:val="56"/>
      <w:szCs w:val="56"/>
      <w:lang w:val="en-GB"/>
    </w:rPr>
  </w:style>
  <w:style w:type="character" w:customStyle="1" w:styleId="SORLDDListParagraphChar">
    <w:name w:val="SOR_LDD_List Paragraph Char"/>
    <w:basedOn w:val="DefaultParagraphFont"/>
    <w:link w:val="SORLDDListParagraph"/>
    <w:uiPriority w:val="6"/>
    <w:rsid w:val="00C23CAA"/>
    <w:rPr>
      <w:color w:val="1F1F5E"/>
      <w:sz w:val="18"/>
      <w:lang w:val="en-GB"/>
    </w:rPr>
  </w:style>
  <w:style w:type="paragraph" w:customStyle="1" w:styleId="SORLDDHeading1">
    <w:name w:val="SOR_LDD_Heading 1"/>
    <w:next w:val="SORLDDNormal"/>
    <w:uiPriority w:val="2"/>
    <w:rsid w:val="00BE6752"/>
    <w:pPr>
      <w:keepNext/>
      <w:keepLines/>
      <w:numPr>
        <w:numId w:val="7"/>
      </w:numPr>
      <w:spacing w:before="120" w:after="480" w:line="220" w:lineRule="exact"/>
    </w:pPr>
    <w:rPr>
      <w:rFonts w:eastAsiaTheme="majorEastAsia" w:cstheme="majorBidi"/>
      <w:b/>
      <w:caps/>
      <w:color w:val="1F1F5E"/>
      <w:szCs w:val="32"/>
      <w:lang w:val="en-GB"/>
    </w:rPr>
  </w:style>
  <w:style w:type="paragraph" w:customStyle="1" w:styleId="SORLDDHeading2">
    <w:name w:val="SOR_LDD_Heading 2"/>
    <w:basedOn w:val="SORLDDHeading1"/>
    <w:next w:val="SORLDDNormal"/>
    <w:uiPriority w:val="2"/>
    <w:rsid w:val="00C23CAA"/>
    <w:pPr>
      <w:numPr>
        <w:ilvl w:val="1"/>
      </w:numPr>
      <w:spacing w:after="240"/>
    </w:pPr>
    <w:rPr>
      <w:caps w:val="0"/>
      <w:sz w:val="20"/>
    </w:rPr>
  </w:style>
  <w:style w:type="paragraph" w:customStyle="1" w:styleId="SORLDDHeading3">
    <w:name w:val="SOR_LDD_Heading 3"/>
    <w:basedOn w:val="SORLDDHeading2"/>
    <w:uiPriority w:val="6"/>
    <w:rsid w:val="00BA4FD1"/>
    <w:pPr>
      <w:numPr>
        <w:ilvl w:val="2"/>
      </w:numPr>
      <w:spacing w:before="200" w:after="0"/>
    </w:pPr>
    <w:rPr>
      <w:rFonts w:asciiTheme="majorHAnsi" w:hAnsiTheme="majorHAnsi"/>
      <w:sz w:val="18"/>
    </w:rPr>
  </w:style>
  <w:style w:type="paragraph" w:customStyle="1" w:styleId="SORLDDHeading4">
    <w:name w:val="SOR_LDD_Heading 4"/>
    <w:uiPriority w:val="6"/>
    <w:rsid w:val="00BA4FD1"/>
    <w:pPr>
      <w:keepNext/>
      <w:numPr>
        <w:ilvl w:val="3"/>
        <w:numId w:val="7"/>
      </w:numPr>
      <w:spacing w:before="200"/>
      <w:ind w:left="641" w:hanging="357"/>
    </w:pPr>
    <w:rPr>
      <w:rFonts w:asciiTheme="majorHAnsi" w:eastAsiaTheme="majorEastAsia" w:hAnsiTheme="majorHAnsi" w:cstheme="majorBidi"/>
      <w:i/>
      <w:iCs/>
      <w:color w:val="1F1F5E"/>
      <w:sz w:val="18"/>
      <w:lang w:val="en-GB"/>
    </w:rPr>
  </w:style>
  <w:style w:type="paragraph" w:customStyle="1" w:styleId="SORLDDHeading5">
    <w:name w:val="SOR_LDD_Heading 5"/>
    <w:uiPriority w:val="6"/>
    <w:rsid w:val="002E04EE"/>
    <w:pPr>
      <w:keepNext/>
      <w:numPr>
        <w:ilvl w:val="4"/>
        <w:numId w:val="7"/>
      </w:numPr>
      <w:spacing w:before="360" w:after="120" w:line="220" w:lineRule="exact"/>
      <w:ind w:left="924" w:hanging="357"/>
    </w:pPr>
    <w:rPr>
      <w:rFonts w:asciiTheme="majorHAnsi" w:eastAsiaTheme="majorEastAsia" w:hAnsiTheme="majorHAnsi" w:cstheme="majorBidi"/>
      <w:b/>
      <w:iCs/>
      <w:sz w:val="18"/>
      <w:lang w:val="en-GB"/>
    </w:rPr>
  </w:style>
  <w:style w:type="paragraph" w:customStyle="1" w:styleId="SORLDDHeading6">
    <w:name w:val="SOR_LDD_Heading 6"/>
    <w:uiPriority w:val="6"/>
    <w:rsid w:val="00B94689"/>
    <w:pPr>
      <w:keepNext/>
      <w:numPr>
        <w:ilvl w:val="5"/>
        <w:numId w:val="7"/>
      </w:numPr>
      <w:ind w:left="1208" w:hanging="357"/>
    </w:pPr>
    <w:rPr>
      <w:rFonts w:eastAsiaTheme="majorEastAsia" w:cstheme="majorBidi"/>
      <w:iCs/>
      <w:sz w:val="18"/>
      <w:lang w:val="en-GB"/>
    </w:rPr>
  </w:style>
  <w:style w:type="paragraph" w:customStyle="1" w:styleId="SORLDDHeading7">
    <w:name w:val="SOR_LDD_Heading 7"/>
    <w:uiPriority w:val="6"/>
    <w:rsid w:val="00BD5E03"/>
    <w:pPr>
      <w:keepNext/>
      <w:numPr>
        <w:ilvl w:val="6"/>
        <w:numId w:val="7"/>
      </w:numPr>
      <w:ind w:left="1491" w:hanging="357"/>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BD5E03"/>
    <w:pPr>
      <w:keepNext/>
      <w:numPr>
        <w:ilvl w:val="7"/>
        <w:numId w:val="7"/>
      </w:numPr>
      <w:ind w:left="1775" w:hanging="357"/>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BD5E03"/>
    <w:pPr>
      <w:keepNext/>
      <w:numPr>
        <w:ilvl w:val="8"/>
        <w:numId w:val="7"/>
      </w:numPr>
      <w:ind w:left="2058" w:hanging="357"/>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2E3B48"/>
    <w:pPr>
      <w:keepNext/>
      <w:spacing w:after="0" w:line="240" w:lineRule="auto"/>
    </w:pPr>
    <w:rPr>
      <w:rFonts w:ascii="Arial" w:eastAsiaTheme="minorEastAsia" w:hAnsi="Arial"/>
      <w:spacing w:val="15"/>
      <w:sz w:val="32"/>
      <w:lang w:val="en-GB"/>
    </w:rPr>
  </w:style>
  <w:style w:type="paragraph" w:customStyle="1" w:styleId="SORLDDWatermark">
    <w:name w:val="SOR_LDD_Watermark"/>
    <w:basedOn w:val="Normal"/>
    <w:uiPriority w:val="6"/>
    <w:rsid w:val="00875FAD"/>
    <w:pPr>
      <w:keepNext/>
      <w:suppressAutoHyphens/>
      <w:spacing w:after="80"/>
    </w:pPr>
    <w:rPr>
      <w:rFonts w:eastAsia="Times New Roman"/>
      <w:color w:val="DDDEDD"/>
      <w:sz w:val="72"/>
      <w:szCs w:val="72"/>
      <w:lang w:val="en-GB"/>
    </w:rPr>
  </w:style>
  <w:style w:type="paragraph" w:customStyle="1" w:styleId="SORLDDTableParagraphESnumbering">
    <w:name w:val="SOR_LDD_Table_Paragraph_ES_numbering"/>
    <w:basedOn w:val="SORLDDTableParagraph"/>
    <w:uiPriority w:val="4"/>
    <w:rsid w:val="00585B95"/>
    <w:pPr>
      <w:numPr>
        <w:ilvl w:val="1"/>
        <w:numId w:val="8"/>
      </w:numPr>
    </w:pPr>
  </w:style>
  <w:style w:type="paragraph" w:customStyle="1" w:styleId="SORLDDHeading2ESNumbering">
    <w:name w:val="SOR_LDD_Heading 2_ES_Numbering"/>
    <w:basedOn w:val="SORLDDHeading2-Table"/>
    <w:uiPriority w:val="3"/>
    <w:rsid w:val="00E54A25"/>
    <w:pPr>
      <w:numPr>
        <w:numId w:val="8"/>
      </w:numPr>
    </w:pPr>
    <w:rPr>
      <w:color w:val="auto"/>
    </w:rPr>
  </w:style>
  <w:style w:type="paragraph" w:customStyle="1" w:styleId="SORLDDTableParagraphESImportance">
    <w:name w:val="SOR_LDD_Table_Paragraph_ES_Importance"/>
    <w:basedOn w:val="SORLDDTableParagraph"/>
    <w:uiPriority w:val="4"/>
    <w:rsid w:val="00585B95"/>
    <w:pPr>
      <w:numPr>
        <w:numId w:val="0"/>
      </w:numPr>
      <w:jc w:val="center"/>
    </w:pPr>
    <w:rPr>
      <w:b/>
    </w:rPr>
  </w:style>
  <w:style w:type="paragraph" w:customStyle="1" w:styleId="SORLDDHeading1nonumber">
    <w:name w:val="SOR_LDD_Heading 1_no number"/>
    <w:basedOn w:val="SORLDDHeading1"/>
    <w:next w:val="SORLDDNormal"/>
    <w:uiPriority w:val="2"/>
    <w:rsid w:val="00B24178"/>
    <w:pPr>
      <w:numPr>
        <w:numId w:val="0"/>
      </w:numPr>
    </w:pPr>
  </w:style>
  <w:style w:type="paragraph" w:customStyle="1" w:styleId="SORLDDQuote">
    <w:name w:val="SOR_LDD_Quote"/>
    <w:basedOn w:val="Quote"/>
    <w:uiPriority w:val="6"/>
    <w:rsid w:val="00D63FE0"/>
    <w:pPr>
      <w:spacing w:before="0" w:after="80" w:line="180" w:lineRule="exact"/>
      <w:ind w:left="34" w:right="28"/>
      <w:jc w:val="both"/>
    </w:pPr>
    <w:rPr>
      <w:rFonts w:eastAsia="Times New Roman"/>
      <w:color w:val="auto"/>
      <w:sz w:val="16"/>
      <w:szCs w:val="16"/>
      <w:lang w:val="en-GB"/>
    </w:rPr>
  </w:style>
  <w:style w:type="paragraph" w:customStyle="1" w:styleId="SORLDDTableParagraphlist">
    <w:name w:val="SOR_LDD_Table Paragraph_list"/>
    <w:basedOn w:val="SORLDDTableParagraph"/>
    <w:uiPriority w:val="4"/>
    <w:rsid w:val="00585B95"/>
    <w:pPr>
      <w:numPr>
        <w:ilvl w:val="1"/>
      </w:numPr>
    </w:pPr>
  </w:style>
  <w:style w:type="paragraph" w:customStyle="1" w:styleId="SORLDDCommentText">
    <w:name w:val="SOR_LDD_Comment_Text"/>
    <w:uiPriority w:val="2"/>
    <w:rsid w:val="0006112F"/>
    <w:pPr>
      <w:spacing w:line="180" w:lineRule="exact"/>
    </w:pPr>
    <w:rPr>
      <w:i/>
      <w:iCs/>
      <w:sz w:val="16"/>
      <w:szCs w:val="16"/>
      <w:lang w:val="en-GB"/>
    </w:rPr>
  </w:style>
  <w:style w:type="paragraph" w:customStyle="1" w:styleId="SORLDDCommentTitle">
    <w:name w:val="SOR_LDD_Comment_Title"/>
    <w:basedOn w:val="SORLDDListParagraph-Bold"/>
    <w:next w:val="SORLDDCommentText"/>
    <w:uiPriority w:val="1"/>
    <w:rsid w:val="0006112F"/>
    <w:pPr>
      <w:numPr>
        <w:numId w:val="0"/>
      </w:numPr>
      <w:spacing w:line="180" w:lineRule="exact"/>
    </w:pPr>
    <w:rPr>
      <w:i/>
      <w:sz w:val="16"/>
      <w:szCs w:val="16"/>
    </w:rPr>
  </w:style>
  <w:style w:type="paragraph" w:customStyle="1" w:styleId="SORLDDNormal-Centered">
    <w:name w:val="SOR_LDD_Normal - Centered"/>
    <w:basedOn w:val="SORLDDNormal"/>
    <w:uiPriority w:val="6"/>
    <w:rsid w:val="00B24178"/>
    <w:pPr>
      <w:jc w:val="center"/>
    </w:pPr>
  </w:style>
  <w:style w:type="paragraph" w:customStyle="1" w:styleId="SORLDDTableParagraph-simplenumbering">
    <w:name w:val="SOR_LDD_Table Paragraph - simple numbering"/>
    <w:basedOn w:val="SORLDDTableParagraph"/>
    <w:uiPriority w:val="4"/>
    <w:rsid w:val="00585B95"/>
    <w:pPr>
      <w:numPr>
        <w:ilvl w:val="1"/>
        <w:numId w:val="10"/>
      </w:numPr>
    </w:pPr>
  </w:style>
  <w:style w:type="paragraph" w:customStyle="1" w:styleId="SORLDDTimelineEventYear">
    <w:name w:val="SOR_LDD_Timeline_Event_Year"/>
    <w:basedOn w:val="Normal"/>
    <w:next w:val="SORLDDTimelineEventText"/>
    <w:uiPriority w:val="6"/>
    <w:rsid w:val="00D63FE0"/>
    <w:pPr>
      <w:spacing w:after="80" w:line="220" w:lineRule="exact"/>
      <w:jc w:val="both"/>
    </w:pPr>
    <w:rPr>
      <w:rFonts w:eastAsia="Times New Roman"/>
      <w:b/>
      <w:color w:val="1F1F5E"/>
      <w:sz w:val="18"/>
      <w:szCs w:val="18"/>
      <w:lang w:val="en-GB"/>
    </w:rPr>
  </w:style>
  <w:style w:type="paragraph" w:customStyle="1" w:styleId="SORLDDTimelineEventText">
    <w:name w:val="SOR_LDD_Timeline_Event_Text"/>
    <w:basedOn w:val="Normal"/>
    <w:uiPriority w:val="6"/>
    <w:rsid w:val="00D63FE0"/>
    <w:pPr>
      <w:spacing w:after="80" w:line="180" w:lineRule="atLeast"/>
      <w:jc w:val="both"/>
    </w:pPr>
    <w:rPr>
      <w:rFonts w:eastAsia="Times New Roman"/>
      <w:sz w:val="16"/>
      <w:szCs w:val="16"/>
      <w:lang w:val="en-GB"/>
    </w:rPr>
  </w:style>
  <w:style w:type="paragraph" w:customStyle="1" w:styleId="SORLDDTimelineArrowYear">
    <w:name w:val="SOR_LDD_Timeline_Arrow_Year"/>
    <w:basedOn w:val="Normal"/>
    <w:uiPriority w:val="6"/>
    <w:rsid w:val="00D63FE0"/>
    <w:pPr>
      <w:spacing w:after="80" w:line="220" w:lineRule="exact"/>
      <w:jc w:val="center"/>
    </w:pPr>
    <w:rPr>
      <w:rFonts w:ascii="Calibri" w:eastAsia="Times New Roman" w:hAnsi="Calibri"/>
      <w:b/>
      <w:color w:val="FFFFFF" w:themeColor="background1"/>
      <w:sz w:val="20"/>
      <w:lang w:val="en-GB"/>
    </w:rPr>
  </w:style>
  <w:style w:type="paragraph" w:customStyle="1" w:styleId="SORLDDTOCHeading">
    <w:name w:val="SOR_LDD_TOC_Heading"/>
    <w:uiPriority w:val="6"/>
    <w:rsid w:val="00BA4FD1"/>
    <w:pPr>
      <w:keepNext/>
      <w:spacing w:after="0" w:line="240" w:lineRule="auto"/>
    </w:pPr>
    <w:rPr>
      <w:rFonts w:eastAsiaTheme="majorEastAsia" w:cstheme="majorBidi"/>
      <w:b/>
      <w:bCs/>
      <w:color w:val="1F1F5E"/>
      <w:sz w:val="28"/>
      <w:szCs w:val="28"/>
      <w:lang w:val="en-GB"/>
    </w:rPr>
  </w:style>
  <w:style w:type="paragraph" w:customStyle="1" w:styleId="SORLDDFooter">
    <w:name w:val="SOR_LDD_Footer"/>
    <w:basedOn w:val="SORLDDNormal"/>
    <w:uiPriority w:val="6"/>
    <w:rsid w:val="0006112F"/>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06112F"/>
    <w:pPr>
      <w:spacing w:after="0" w:line="240" w:lineRule="auto"/>
    </w:pPr>
    <w:rPr>
      <w:rFonts w:eastAsia="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A9647D"/>
    <w:pPr>
      <w:spacing w:before="0" w:after="0"/>
      <w:ind w:left="142" w:hanging="142"/>
    </w:pPr>
    <w:rPr>
      <w:sz w:val="20"/>
      <w:szCs w:val="20"/>
    </w:rPr>
  </w:style>
  <w:style w:type="character" w:customStyle="1" w:styleId="FootnoteTextChar">
    <w:name w:val="Footnote Text Char"/>
    <w:basedOn w:val="DefaultParagraphFont"/>
    <w:link w:val="FootnoteText"/>
    <w:uiPriority w:val="7"/>
    <w:rsid w:val="00A9647D"/>
    <w:rPr>
      <w:rFonts w:eastAsia="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D63FE0"/>
    <w:pPr>
      <w:shd w:val="clear" w:color="auto" w:fill="1F1F5E"/>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D63FE0"/>
    <w:rPr>
      <w:rFonts w:ascii="Calibri" w:hAnsi="Calibri" w:cs="Calibri"/>
      <w:color w:val="FFFFFF"/>
      <w:sz w:val="18"/>
      <w:szCs w:val="18"/>
      <w:shd w:val="clear" w:color="auto" w:fill="1F1F5E"/>
      <w:lang w:val="en-GB"/>
    </w:rPr>
  </w:style>
  <w:style w:type="paragraph" w:customStyle="1" w:styleId="Sorainen-Quotesignature">
    <w:name w:val="Sorainen - Quote signature"/>
    <w:link w:val="Sorainen-QuotesignatureChar"/>
    <w:rsid w:val="00D63FE0"/>
    <w:pPr>
      <w:shd w:val="clear" w:color="auto" w:fill="1F1F5E"/>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D63FE0"/>
    <w:rPr>
      <w:rFonts w:ascii="Calibri" w:hAnsi="Calibri" w:cs="Calibri"/>
      <w:i/>
      <w:iCs/>
      <w:color w:val="FFFFFF"/>
      <w:sz w:val="18"/>
      <w:szCs w:val="18"/>
      <w:shd w:val="clear" w:color="auto" w:fill="1F1F5E"/>
      <w:lang w:val="en-GB"/>
    </w:rPr>
  </w:style>
  <w:style w:type="table" w:styleId="TableGrid">
    <w:name w:val="Table Grid"/>
    <w:basedOn w:val="TableNormal"/>
    <w:uiPriority w:val="39"/>
    <w:rsid w:val="00E5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RLDDTableParagraphESnumbering2">
    <w:name w:val="SOR_LDD_Table_Paragraph_ES_numbering_2"/>
    <w:basedOn w:val="SORLDDTableParagraphESnumbering"/>
    <w:rsid w:val="00585B95"/>
    <w:pPr>
      <w:numPr>
        <w:ilvl w:val="2"/>
      </w:numPr>
      <w:ind w:left="283" w:hanging="113"/>
    </w:pPr>
  </w:style>
  <w:style w:type="paragraph" w:customStyle="1" w:styleId="SORLDDTableParagraphESnumbering3">
    <w:name w:val="SOR_LDD_Table_Paragraph_ES_numbering_3"/>
    <w:basedOn w:val="SORLDDTableParagraphESnumbering2"/>
    <w:rsid w:val="00585B95"/>
    <w:pPr>
      <w:numPr>
        <w:ilvl w:val="3"/>
      </w:numPr>
      <w:ind w:left="283" w:hanging="113"/>
    </w:pPr>
  </w:style>
  <w:style w:type="character" w:styleId="SmartLink">
    <w:name w:val="Smart Link"/>
    <w:basedOn w:val="DefaultParagraphFont"/>
    <w:uiPriority w:val="99"/>
    <w:unhideWhenUsed/>
    <w:rsid w:val="00BE6752"/>
    <w:rPr>
      <w:color w:val="5C5EE0"/>
      <w:u w:val="single"/>
      <w:shd w:val="clear" w:color="auto" w:fill="F3F2F1"/>
    </w:rPr>
  </w:style>
  <w:style w:type="character" w:styleId="FootnoteReference">
    <w:name w:val="footnote reference"/>
    <w:basedOn w:val="DefaultParagraphFont"/>
    <w:uiPriority w:val="99"/>
    <w:semiHidden/>
    <w:unhideWhenUsed/>
    <w:rsid w:val="00A5374F"/>
    <w:rPr>
      <w:vertAlign w:val="superscript"/>
    </w:rPr>
  </w:style>
  <w:style w:type="paragraph" w:styleId="BlockText">
    <w:name w:val="Block Text"/>
    <w:basedOn w:val="Normal"/>
    <w:uiPriority w:val="99"/>
    <w:semiHidden/>
    <w:unhideWhenUsed/>
    <w:rsid w:val="00AC696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5C5EE0"/>
    </w:rPr>
  </w:style>
  <w:style w:type="character" w:styleId="Hashtag">
    <w:name w:val="Hashtag"/>
    <w:basedOn w:val="DefaultParagraphFont"/>
    <w:uiPriority w:val="99"/>
    <w:semiHidden/>
    <w:unhideWhenUsed/>
    <w:rsid w:val="00BE6752"/>
    <w:rPr>
      <w:color w:val="5C5EE0"/>
      <w:shd w:val="clear" w:color="auto" w:fill="E1DFDD"/>
    </w:rPr>
  </w:style>
  <w:style w:type="character" w:customStyle="1" w:styleId="Heading3Char">
    <w:name w:val="Heading 3 Char"/>
    <w:basedOn w:val="DefaultParagraphFont"/>
    <w:link w:val="Heading3"/>
    <w:uiPriority w:val="9"/>
    <w:semiHidden/>
    <w:rsid w:val="00BE6752"/>
    <w:rPr>
      <w:rFonts w:asciiTheme="majorHAnsi" w:eastAsiaTheme="majorEastAsia" w:hAnsiTheme="majorHAnsi" w:cstheme="majorBidi"/>
      <w:color w:val="1F1F5E"/>
    </w:rPr>
  </w:style>
  <w:style w:type="character" w:customStyle="1" w:styleId="Heading4Char">
    <w:name w:val="Heading 4 Char"/>
    <w:basedOn w:val="DefaultParagraphFont"/>
    <w:link w:val="Heading4"/>
    <w:uiPriority w:val="9"/>
    <w:semiHidden/>
    <w:rsid w:val="00BE6752"/>
    <w:rPr>
      <w:rFonts w:asciiTheme="majorHAnsi" w:eastAsiaTheme="majorEastAsia" w:hAnsiTheme="majorHAnsi" w:cstheme="majorBidi"/>
      <w:i/>
      <w:iCs/>
      <w:color w:val="1F1F5E"/>
    </w:rPr>
  </w:style>
  <w:style w:type="character" w:styleId="Hyperlink">
    <w:name w:val="Hyperlink"/>
    <w:basedOn w:val="DefaultParagraphFont"/>
    <w:uiPriority w:val="99"/>
    <w:unhideWhenUsed/>
    <w:rsid w:val="00BE6752"/>
    <w:rPr>
      <w:color w:val="5C5EE0"/>
      <w:u w:val="single"/>
    </w:rPr>
  </w:style>
  <w:style w:type="character" w:styleId="IntenseEmphasis">
    <w:name w:val="Intense Emphasis"/>
    <w:basedOn w:val="DefaultParagraphFont"/>
    <w:uiPriority w:val="21"/>
    <w:rsid w:val="00BE6752"/>
    <w:rPr>
      <w:i/>
      <w:iCs/>
      <w:color w:val="5C5EE0"/>
    </w:rPr>
  </w:style>
  <w:style w:type="paragraph" w:styleId="IntenseQuote">
    <w:name w:val="Intense Quote"/>
    <w:basedOn w:val="Normal"/>
    <w:next w:val="Normal"/>
    <w:link w:val="IntenseQuoteChar"/>
    <w:uiPriority w:val="30"/>
    <w:rsid w:val="00BE6752"/>
    <w:pPr>
      <w:pBdr>
        <w:top w:val="single" w:sz="4" w:space="10" w:color="4472C4" w:themeColor="accent1"/>
        <w:bottom w:val="single" w:sz="4" w:space="10" w:color="4472C4" w:themeColor="accent1"/>
      </w:pBdr>
      <w:spacing w:before="360" w:after="360"/>
      <w:ind w:left="864" w:right="864"/>
      <w:jc w:val="center"/>
    </w:pPr>
    <w:rPr>
      <w:i/>
      <w:iCs/>
      <w:color w:val="5C5EE0"/>
    </w:rPr>
  </w:style>
  <w:style w:type="character" w:customStyle="1" w:styleId="IntenseQuoteChar">
    <w:name w:val="Intense Quote Char"/>
    <w:basedOn w:val="DefaultParagraphFont"/>
    <w:link w:val="IntenseQuote"/>
    <w:uiPriority w:val="30"/>
    <w:rsid w:val="00BE6752"/>
    <w:rPr>
      <w:i/>
      <w:iCs/>
      <w:color w:val="5C5EE0"/>
    </w:rPr>
  </w:style>
  <w:style w:type="character" w:styleId="IntenseReference">
    <w:name w:val="Intense Reference"/>
    <w:basedOn w:val="DefaultParagraphFont"/>
    <w:uiPriority w:val="32"/>
    <w:rsid w:val="00BE6752"/>
    <w:rPr>
      <w:b/>
      <w:bCs/>
      <w:smallCaps/>
      <w:color w:val="5C5EE0"/>
      <w:spacing w:val="5"/>
    </w:rPr>
  </w:style>
  <w:style w:type="character" w:styleId="Mention">
    <w:name w:val="Mention"/>
    <w:basedOn w:val="DefaultParagraphFont"/>
    <w:uiPriority w:val="99"/>
    <w:semiHidden/>
    <w:unhideWhenUsed/>
    <w:rsid w:val="00BE6752"/>
    <w:rPr>
      <w:color w:val="5C5EE0"/>
      <w:shd w:val="clear" w:color="auto" w:fill="E1DFDD"/>
    </w:rPr>
  </w:style>
  <w:style w:type="paragraph" w:customStyle="1" w:styleId="SORCitation">
    <w:name w:val="SOR_Citation"/>
    <w:basedOn w:val="NCNumbering"/>
    <w:rsid w:val="00C6451A"/>
    <w:pPr>
      <w:numPr>
        <w:numId w:val="0"/>
      </w:numPr>
      <w:spacing w:after="120" w:line="360" w:lineRule="auto"/>
      <w:ind w:left="1418"/>
    </w:pPr>
    <w:rPr>
      <w:i/>
    </w:rPr>
  </w:style>
  <w:style w:type="character" w:styleId="Strong">
    <w:name w:val="Strong"/>
    <w:basedOn w:val="DefaultParagraphFont"/>
    <w:uiPriority w:val="22"/>
    <w:qFormat/>
    <w:rsid w:val="009D779D"/>
    <w:rPr>
      <w:b/>
      <w:bCs/>
    </w:rPr>
  </w:style>
  <w:style w:type="paragraph" w:customStyle="1" w:styleId="SORArbitationHeading1">
    <w:name w:val="SOR_Arbitation_Heading 1"/>
    <w:basedOn w:val="Heading1"/>
    <w:rsid w:val="00235C0D"/>
    <w:pPr>
      <w:numPr>
        <w:numId w:val="36"/>
      </w:numPr>
      <w:tabs>
        <w:tab w:val="left" w:pos="0"/>
      </w:tabs>
      <w:spacing w:after="240" w:line="360" w:lineRule="auto"/>
      <w:jc w:val="both"/>
    </w:pPr>
    <w:rPr>
      <w:b/>
      <w:caps/>
      <w:color w:val="auto"/>
      <w:sz w:val="28"/>
      <w:u w:val="single"/>
    </w:rPr>
  </w:style>
  <w:style w:type="paragraph" w:customStyle="1" w:styleId="SORArbitrationNumbering">
    <w:name w:val="SOR_Arbitration_Numbering"/>
    <w:basedOn w:val="NCNumbering"/>
    <w:rsid w:val="004E2890"/>
    <w:pPr>
      <w:spacing w:after="0" w:line="360" w:lineRule="auto"/>
      <w:ind w:left="567" w:hanging="567"/>
    </w:pPr>
    <w:rPr>
      <w:shd w:val="clear" w:color="auto" w:fill="FFFFFF"/>
    </w:rPr>
  </w:style>
  <w:style w:type="paragraph" w:customStyle="1" w:styleId="SORArbitrationList">
    <w:name w:val="SOR_Arbitration_List"/>
    <w:rsid w:val="00165D99"/>
    <w:pPr>
      <w:numPr>
        <w:numId w:val="39"/>
      </w:numPr>
      <w:spacing w:before="60" w:after="0" w:line="360" w:lineRule="auto"/>
      <w:ind w:left="992" w:hanging="425"/>
      <w:jc w:val="both"/>
    </w:pPr>
    <w:rPr>
      <w:rFonts w:eastAsia="Times New Roman"/>
      <w:shd w:val="clear" w:color="auto" w:fill="FFFFFF"/>
      <w:lang w:val="en-GB"/>
    </w:rPr>
  </w:style>
  <w:style w:type="character" w:styleId="UnresolvedMention">
    <w:name w:val="Unresolved Mention"/>
    <w:basedOn w:val="DefaultParagraphFont"/>
    <w:uiPriority w:val="99"/>
    <w:semiHidden/>
    <w:unhideWhenUsed/>
    <w:rsid w:val="00EF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punkt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vest@punkt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6B78-7465-4E91-A8F7-B441C9C5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1939</Characters>
  <Application>Microsoft Office Word</Application>
  <DocSecurity>0</DocSecurity>
  <PresentationFormat/>
  <Lines>64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Sorainen</cp:lastModifiedBy>
  <cp:revision>6</cp:revision>
  <dcterms:created xsi:type="dcterms:W3CDTF">2022-08-03T13:10:00Z</dcterms:created>
  <dcterms:modified xsi:type="dcterms:W3CDTF">2022-08-10T07:30:00Z</dcterms:modified>
  <cp:category/>
  <cp:contentStatus/>
  <dc:language/>
  <cp:version/>
</cp:coreProperties>
</file>